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5C51" w14:textId="77777777" w:rsidR="00E54F3D" w:rsidRDefault="00000000">
      <w:pPr>
        <w:jc w:val="center"/>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t>河海大学中国移民研究中心暨水利部水库移民经济研究中心</w:t>
      </w:r>
    </w:p>
    <w:p w14:paraId="06C4818C" w14:textId="77777777" w:rsidR="00E54F3D" w:rsidRDefault="00000000">
      <w:pPr>
        <w:jc w:val="center"/>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t>成立</w:t>
      </w:r>
      <w:r>
        <w:rPr>
          <w:rFonts w:ascii="Times New Roman" w:eastAsia="华文中宋" w:hAnsi="Times New Roman" w:cs="Times New Roman"/>
          <w:b/>
          <w:bCs/>
          <w:color w:val="000000"/>
          <w:sz w:val="28"/>
          <w:szCs w:val="28"/>
          <w:shd w:val="clear" w:color="auto" w:fill="FFFFFF"/>
        </w:rPr>
        <w:t>30</w:t>
      </w:r>
      <w:r>
        <w:rPr>
          <w:rFonts w:ascii="Times New Roman" w:eastAsia="华文中宋" w:hAnsi="Times New Roman" w:cs="Times New Roman"/>
          <w:b/>
          <w:bCs/>
          <w:color w:val="000000"/>
          <w:sz w:val="28"/>
          <w:szCs w:val="28"/>
          <w:shd w:val="clear" w:color="auto" w:fill="FFFFFF"/>
        </w:rPr>
        <w:t>周年庆系列学术活动公告</w:t>
      </w:r>
    </w:p>
    <w:p w14:paraId="3BAA7D8D" w14:textId="77777777" w:rsidR="00E54F3D" w:rsidRDefault="00000000">
      <w:pPr>
        <w:jc w:val="center"/>
        <w:rPr>
          <w:rFonts w:ascii="Times New Roman" w:eastAsia="华文中宋" w:hAnsi="Times New Roman" w:cs="Times New Roman"/>
          <w:color w:val="000000"/>
          <w:sz w:val="24"/>
          <w:szCs w:val="24"/>
          <w:shd w:val="clear" w:color="auto" w:fill="FFFFFF"/>
        </w:rPr>
      </w:pPr>
      <w:r>
        <w:rPr>
          <w:rFonts w:ascii="Times New Roman" w:eastAsia="华文中宋" w:hAnsi="Times New Roman" w:cs="Times New Roman"/>
          <w:b/>
          <w:bCs/>
          <w:color w:val="000000"/>
          <w:sz w:val="28"/>
          <w:szCs w:val="28"/>
          <w:shd w:val="clear" w:color="auto" w:fill="FFFFFF"/>
        </w:rPr>
        <w:t>（第二号）</w:t>
      </w:r>
    </w:p>
    <w:p w14:paraId="169F4BB6"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b/>
          <w:bCs/>
          <w:color w:val="333333"/>
          <w:sz w:val="24"/>
          <w:szCs w:val="24"/>
          <w:shd w:val="clear" w:color="auto" w:fill="FFFFFF"/>
        </w:rPr>
        <w:t>三十年栉风沐雨，春华秋实。</w:t>
      </w:r>
      <w:r>
        <w:rPr>
          <w:rFonts w:ascii="Times New Roman" w:eastAsia="华文仿宋" w:hAnsi="Times New Roman" w:cs="Times New Roman"/>
          <w:color w:val="333333"/>
          <w:sz w:val="24"/>
          <w:szCs w:val="24"/>
          <w:shd w:val="clear" w:color="auto" w:fill="FFFFFF"/>
        </w:rPr>
        <w:t>三十载薪火相传，砥砺前行。</w:t>
      </w:r>
      <w:r>
        <w:rPr>
          <w:rFonts w:ascii="Times New Roman" w:eastAsia="华文仿宋" w:hAnsi="Times New Roman" w:cs="Times New Roman"/>
          <w:color w:val="333333"/>
          <w:sz w:val="24"/>
          <w:szCs w:val="24"/>
          <w:shd w:val="clear" w:color="auto" w:fill="FFFFFF"/>
        </w:rPr>
        <w:t>2023</w:t>
      </w:r>
      <w:r>
        <w:rPr>
          <w:rFonts w:ascii="Times New Roman" w:eastAsia="华文仿宋" w:hAnsi="Times New Roman" w:cs="Times New Roman"/>
          <w:color w:val="333333"/>
          <w:sz w:val="24"/>
          <w:szCs w:val="24"/>
          <w:shd w:val="clear" w:color="auto" w:fill="FFFFFF"/>
        </w:rPr>
        <w:t>年</w:t>
      </w:r>
      <w:r>
        <w:rPr>
          <w:rFonts w:ascii="Times New Roman" w:eastAsia="华文仿宋" w:hAnsi="Times New Roman" w:cs="Times New Roman"/>
          <w:color w:val="333333"/>
          <w:sz w:val="24"/>
          <w:szCs w:val="24"/>
          <w:shd w:val="clear" w:color="auto" w:fill="FFFFFF"/>
        </w:rPr>
        <w:t>11</w:t>
      </w:r>
      <w:r>
        <w:rPr>
          <w:rFonts w:ascii="Times New Roman" w:eastAsia="华文仿宋" w:hAnsi="Times New Roman" w:cs="Times New Roman"/>
          <w:color w:val="333333"/>
          <w:sz w:val="24"/>
          <w:szCs w:val="24"/>
          <w:shd w:val="clear" w:color="auto" w:fill="FFFFFF"/>
        </w:rPr>
        <w:t>月</w:t>
      </w:r>
      <w:r>
        <w:rPr>
          <w:rFonts w:ascii="Times New Roman" w:eastAsia="华文仿宋" w:hAnsi="Times New Roman" w:cs="Times New Roman"/>
          <w:color w:val="333333"/>
          <w:sz w:val="24"/>
          <w:szCs w:val="24"/>
          <w:shd w:val="clear" w:color="auto" w:fill="FFFFFF"/>
        </w:rPr>
        <w:t>11</w:t>
      </w:r>
      <w:r>
        <w:rPr>
          <w:rFonts w:ascii="Times New Roman" w:eastAsia="华文仿宋" w:hAnsi="Times New Roman" w:cs="Times New Roman"/>
          <w:color w:val="333333"/>
          <w:sz w:val="24"/>
          <w:szCs w:val="24"/>
          <w:shd w:val="clear" w:color="auto" w:fill="FFFFFF"/>
        </w:rPr>
        <w:t>日，河海大学中国移民研究中心暨水利部水库移民经济研究中心成立</w:t>
      </w:r>
      <w:r>
        <w:rPr>
          <w:rFonts w:ascii="Times New Roman" w:eastAsia="华文仿宋" w:hAnsi="Times New Roman" w:cs="Times New Roman"/>
          <w:color w:val="333333"/>
          <w:sz w:val="24"/>
          <w:szCs w:val="24"/>
          <w:shd w:val="clear" w:color="auto" w:fill="FFFFFF"/>
        </w:rPr>
        <w:t>30</w:t>
      </w:r>
      <w:r>
        <w:rPr>
          <w:rFonts w:ascii="Times New Roman" w:eastAsia="华文仿宋" w:hAnsi="Times New Roman" w:cs="Times New Roman"/>
          <w:color w:val="333333"/>
          <w:sz w:val="24"/>
          <w:szCs w:val="24"/>
          <w:shd w:val="clear" w:color="auto" w:fill="FFFFFF"/>
        </w:rPr>
        <w:t>周年庆。佳期渐近之际，我们谨向各国际机构、政府部门、企事业单位、社会组织、各位师生、广大校友、社会贤达和各界朋友致以崇高的敬意和衷心的感谢！</w:t>
      </w:r>
    </w:p>
    <w:p w14:paraId="78285583"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b/>
          <w:bCs/>
          <w:color w:val="333333"/>
          <w:sz w:val="24"/>
          <w:szCs w:val="24"/>
          <w:shd w:val="clear" w:color="auto" w:fill="FFFFFF"/>
        </w:rPr>
        <w:t>服务国家战略，应时而生。</w:t>
      </w:r>
      <w:r>
        <w:rPr>
          <w:rFonts w:ascii="Times New Roman" w:eastAsia="华文仿宋" w:hAnsi="Times New Roman" w:cs="Times New Roman"/>
          <w:color w:val="333333"/>
          <w:sz w:val="24"/>
          <w:szCs w:val="24"/>
          <w:shd w:val="clear" w:color="auto" w:fill="FFFFFF"/>
        </w:rPr>
        <w:t>新中国成立后，国家建设了一大批水利和水电工程，产生了大量的工程移民，</w:t>
      </w:r>
      <w:r>
        <w:rPr>
          <w:rFonts w:ascii="Times New Roman" w:eastAsia="华文仿宋" w:hAnsi="Times New Roman" w:cs="Times New Roman"/>
          <w:color w:val="333333"/>
          <w:sz w:val="24"/>
          <w:szCs w:val="24"/>
          <w:shd w:val="clear" w:color="auto" w:fill="FFFFFF"/>
        </w:rPr>
        <w:t>80</w:t>
      </w:r>
      <w:r>
        <w:rPr>
          <w:rFonts w:ascii="Times New Roman" w:eastAsia="华文仿宋" w:hAnsi="Times New Roman" w:cs="Times New Roman"/>
          <w:color w:val="333333"/>
          <w:sz w:val="24"/>
          <w:szCs w:val="24"/>
          <w:shd w:val="clear" w:color="auto" w:fill="FFFFFF"/>
        </w:rPr>
        <w:t>年代中期问题凸显。改革开放以来，国家经济社会快速发展，基础设施建设快速进展，城市化和工业化快速提升，长江三峡工程、小浪底水利枢纽、南水北调工程等陆续论证和建设，非自愿性移民规模不断增加。经过</w:t>
      </w:r>
      <w:r>
        <w:rPr>
          <w:rFonts w:ascii="Times New Roman" w:eastAsia="华文仿宋" w:hAnsi="Times New Roman" w:cs="Times New Roman"/>
          <w:color w:val="333333"/>
          <w:sz w:val="24"/>
          <w:szCs w:val="24"/>
          <w:shd w:val="clear" w:color="auto" w:fill="FFFFFF"/>
        </w:rPr>
        <w:t>1988-1992</w:t>
      </w:r>
      <w:r>
        <w:rPr>
          <w:rFonts w:ascii="Times New Roman" w:eastAsia="华文仿宋" w:hAnsi="Times New Roman" w:cs="Times New Roman"/>
          <w:color w:val="333333"/>
          <w:sz w:val="24"/>
          <w:szCs w:val="24"/>
          <w:shd w:val="clear" w:color="auto" w:fill="FFFFFF"/>
        </w:rPr>
        <w:t>年水库专业人才培养和水库移民科研实践的探索，为大力推进移民科学研究和学科建设，解决工程建设中的征地移民问题，在水利部领导和各方支持下，</w:t>
      </w:r>
      <w:r>
        <w:rPr>
          <w:rFonts w:ascii="Times New Roman" w:eastAsia="华文仿宋" w:hAnsi="Times New Roman" w:cs="Times New Roman"/>
          <w:color w:val="333333"/>
          <w:sz w:val="24"/>
          <w:szCs w:val="24"/>
          <w:shd w:val="clear" w:color="auto" w:fill="FFFFFF"/>
        </w:rPr>
        <w:t>1992</w:t>
      </w:r>
      <w:r>
        <w:rPr>
          <w:rFonts w:ascii="Times New Roman" w:eastAsia="华文仿宋" w:hAnsi="Times New Roman" w:cs="Times New Roman"/>
          <w:color w:val="333333"/>
          <w:sz w:val="24"/>
          <w:szCs w:val="24"/>
          <w:shd w:val="clear" w:color="auto" w:fill="FFFFFF"/>
        </w:rPr>
        <w:t>年</w:t>
      </w:r>
      <w:r>
        <w:rPr>
          <w:rFonts w:ascii="Times New Roman" w:eastAsia="华文仿宋" w:hAnsi="Times New Roman" w:cs="Times New Roman"/>
          <w:color w:val="333333"/>
          <w:sz w:val="24"/>
          <w:szCs w:val="24"/>
          <w:shd w:val="clear" w:color="auto" w:fill="FFFFFF"/>
        </w:rPr>
        <w:t>9</w:t>
      </w:r>
      <w:r>
        <w:rPr>
          <w:rFonts w:ascii="Times New Roman" w:eastAsia="华文仿宋" w:hAnsi="Times New Roman" w:cs="Times New Roman"/>
          <w:color w:val="333333"/>
          <w:sz w:val="24"/>
          <w:szCs w:val="24"/>
          <w:shd w:val="clear" w:color="auto" w:fill="FFFFFF"/>
        </w:rPr>
        <w:t>月</w:t>
      </w:r>
      <w:r>
        <w:rPr>
          <w:rFonts w:ascii="Times New Roman" w:eastAsia="华文仿宋" w:hAnsi="Times New Roman" w:cs="Times New Roman"/>
          <w:color w:val="333333"/>
          <w:sz w:val="24"/>
          <w:szCs w:val="24"/>
          <w:shd w:val="clear" w:color="auto" w:fill="FFFFFF"/>
        </w:rPr>
        <w:t>1</w:t>
      </w:r>
      <w:r>
        <w:rPr>
          <w:rFonts w:ascii="Times New Roman" w:eastAsia="华文仿宋" w:hAnsi="Times New Roman" w:cs="Times New Roman" w:hint="eastAsia"/>
          <w:color w:val="333333"/>
          <w:sz w:val="24"/>
          <w:szCs w:val="24"/>
          <w:shd w:val="clear" w:color="auto" w:fill="FFFFFF"/>
        </w:rPr>
        <w:t>2</w:t>
      </w:r>
      <w:r>
        <w:rPr>
          <w:rFonts w:ascii="Times New Roman" w:eastAsia="华文仿宋" w:hAnsi="Times New Roman" w:cs="Times New Roman"/>
          <w:color w:val="333333"/>
          <w:sz w:val="24"/>
          <w:szCs w:val="24"/>
          <w:shd w:val="clear" w:color="auto" w:fill="FFFFFF"/>
        </w:rPr>
        <w:t>日，水利部以水</w:t>
      </w:r>
      <w:r>
        <w:rPr>
          <w:rFonts w:ascii="Times New Roman" w:eastAsia="华文仿宋" w:hAnsi="Times New Roman" w:cs="Times New Roman" w:hint="eastAsia"/>
          <w:color w:val="333333"/>
          <w:sz w:val="24"/>
          <w:szCs w:val="24"/>
          <w:shd w:val="clear" w:color="auto" w:fill="FFFFFF"/>
        </w:rPr>
        <w:t>移</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1992</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hint="eastAsia"/>
          <w:color w:val="333333"/>
          <w:sz w:val="24"/>
          <w:szCs w:val="24"/>
          <w:shd w:val="clear" w:color="auto" w:fill="FFFFFF"/>
        </w:rPr>
        <w:t>20</w:t>
      </w:r>
      <w:r>
        <w:rPr>
          <w:rFonts w:ascii="Times New Roman" w:eastAsia="华文仿宋" w:hAnsi="Times New Roman" w:cs="Times New Roman"/>
          <w:color w:val="333333"/>
          <w:sz w:val="24"/>
          <w:szCs w:val="24"/>
          <w:shd w:val="clear" w:color="auto" w:fill="FFFFFF"/>
        </w:rPr>
        <w:t>号文批准成立水利部水库移民经济研究中心</w:t>
      </w:r>
      <w:r>
        <w:rPr>
          <w:rFonts w:ascii="Times New Roman" w:eastAsia="华文仿宋" w:hAnsi="Times New Roman" w:cs="Times New Roman" w:hint="eastAsia"/>
          <w:color w:val="333333"/>
          <w:sz w:val="24"/>
          <w:szCs w:val="24"/>
          <w:shd w:val="clear" w:color="auto" w:fill="FFFFFF"/>
        </w:rPr>
        <w:t>，中心受水利</w:t>
      </w:r>
      <w:r>
        <w:rPr>
          <w:rFonts w:ascii="Times New Roman" w:eastAsia="华文仿宋" w:hAnsi="Times New Roman" w:cs="Times New Roman"/>
          <w:color w:val="333333"/>
          <w:sz w:val="24"/>
          <w:szCs w:val="24"/>
          <w:shd w:val="clear" w:color="auto" w:fill="FFFFFF"/>
        </w:rPr>
        <w:t>部移民</w:t>
      </w:r>
      <w:r>
        <w:rPr>
          <w:rFonts w:ascii="Times New Roman" w:eastAsia="华文仿宋" w:hAnsi="Times New Roman" w:cs="Times New Roman" w:hint="eastAsia"/>
          <w:color w:val="333333"/>
          <w:sz w:val="24"/>
          <w:szCs w:val="24"/>
          <w:shd w:val="clear" w:color="auto" w:fill="FFFFFF"/>
        </w:rPr>
        <w:t>办公室、河海大学双重领导，部移民办负责</w:t>
      </w:r>
      <w:r>
        <w:rPr>
          <w:rFonts w:ascii="Times New Roman" w:eastAsia="华文仿宋" w:hAnsi="Times New Roman" w:cs="Times New Roman"/>
          <w:color w:val="333333"/>
          <w:sz w:val="24"/>
          <w:szCs w:val="24"/>
          <w:shd w:val="clear" w:color="auto" w:fill="FFFFFF"/>
        </w:rPr>
        <w:t>业务指导，河海大学负责行政管理</w:t>
      </w:r>
      <w:r>
        <w:rPr>
          <w:rFonts w:ascii="Times New Roman" w:eastAsia="华文仿宋" w:hAnsi="Times New Roman" w:cs="Times New Roman" w:hint="eastAsia"/>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设在河海大学内，为正处级</w:t>
      </w:r>
      <w:r>
        <w:rPr>
          <w:rFonts w:ascii="Times New Roman" w:eastAsia="华文仿宋" w:hAnsi="Times New Roman" w:cs="Times New Roman" w:hint="eastAsia"/>
          <w:color w:val="333333"/>
          <w:sz w:val="24"/>
          <w:szCs w:val="24"/>
          <w:shd w:val="clear" w:color="auto" w:fill="FFFFFF"/>
        </w:rPr>
        <w:t>单位，是研究实体</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1993</w:t>
      </w:r>
      <w:r>
        <w:rPr>
          <w:rFonts w:ascii="Times New Roman" w:eastAsia="华文仿宋" w:hAnsi="Times New Roman" w:cs="Times New Roman"/>
          <w:color w:val="333333"/>
          <w:sz w:val="24"/>
          <w:szCs w:val="24"/>
          <w:shd w:val="clear" w:color="auto" w:fill="FFFFFF"/>
        </w:rPr>
        <w:t>年</w:t>
      </w:r>
      <w:r>
        <w:rPr>
          <w:rFonts w:ascii="Times New Roman" w:eastAsia="华文仿宋" w:hAnsi="Times New Roman" w:cs="Times New Roman"/>
          <w:color w:val="333333"/>
          <w:sz w:val="24"/>
          <w:szCs w:val="24"/>
          <w:shd w:val="clear" w:color="auto" w:fill="FFFFFF"/>
        </w:rPr>
        <w:t>2</w:t>
      </w:r>
      <w:r>
        <w:rPr>
          <w:rFonts w:ascii="Times New Roman" w:eastAsia="华文仿宋" w:hAnsi="Times New Roman" w:cs="Times New Roman"/>
          <w:color w:val="333333"/>
          <w:sz w:val="24"/>
          <w:szCs w:val="24"/>
          <w:shd w:val="clear" w:color="auto" w:fill="FFFFFF"/>
        </w:rPr>
        <w:t>月</w:t>
      </w:r>
      <w:r>
        <w:rPr>
          <w:rFonts w:ascii="Times New Roman" w:eastAsia="华文仿宋" w:hAnsi="Times New Roman" w:cs="Times New Roman"/>
          <w:color w:val="333333"/>
          <w:sz w:val="24"/>
          <w:szCs w:val="24"/>
          <w:shd w:val="clear" w:color="auto" w:fill="FFFFFF"/>
        </w:rPr>
        <w:t>21</w:t>
      </w:r>
      <w:r>
        <w:rPr>
          <w:rFonts w:ascii="Times New Roman" w:eastAsia="华文仿宋" w:hAnsi="Times New Roman" w:cs="Times New Roman"/>
          <w:color w:val="333333"/>
          <w:sz w:val="24"/>
          <w:szCs w:val="24"/>
          <w:shd w:val="clear" w:color="auto" w:fill="FFFFFF"/>
        </w:rPr>
        <w:t>日，水利部以移办〔</w:t>
      </w:r>
      <w:r>
        <w:rPr>
          <w:rFonts w:ascii="Times New Roman" w:eastAsia="华文仿宋" w:hAnsi="Times New Roman" w:cs="Times New Roman"/>
          <w:color w:val="333333"/>
          <w:sz w:val="24"/>
          <w:szCs w:val="24"/>
          <w:shd w:val="clear" w:color="auto" w:fill="FFFFFF"/>
        </w:rPr>
        <w:t>1993</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2</w:t>
      </w:r>
      <w:r>
        <w:rPr>
          <w:rFonts w:ascii="Times New Roman" w:eastAsia="华文仿宋" w:hAnsi="Times New Roman" w:cs="Times New Roman"/>
          <w:color w:val="333333"/>
          <w:sz w:val="24"/>
          <w:szCs w:val="24"/>
          <w:shd w:val="clear" w:color="auto" w:fill="FFFFFF"/>
        </w:rPr>
        <w:t>号文批准水库移民经济研究中心正式挂牌运行。</w:t>
      </w:r>
      <w:r>
        <w:rPr>
          <w:rFonts w:ascii="Times New Roman" w:eastAsia="华文仿宋" w:hAnsi="Times New Roman" w:cs="Times New Roman"/>
          <w:color w:val="333333"/>
          <w:sz w:val="24"/>
          <w:szCs w:val="24"/>
          <w:shd w:val="clear" w:color="auto" w:fill="FFFFFF"/>
        </w:rPr>
        <w:t>1993</w:t>
      </w:r>
      <w:r>
        <w:rPr>
          <w:rFonts w:ascii="Times New Roman" w:eastAsia="华文仿宋" w:hAnsi="Times New Roman" w:cs="Times New Roman"/>
          <w:color w:val="333333"/>
          <w:sz w:val="24"/>
          <w:szCs w:val="24"/>
          <w:shd w:val="clear" w:color="auto" w:fill="FFFFFF"/>
        </w:rPr>
        <w:t>年</w:t>
      </w:r>
      <w:r>
        <w:rPr>
          <w:rFonts w:ascii="Times New Roman" w:eastAsia="华文仿宋" w:hAnsi="Times New Roman" w:cs="Times New Roman"/>
          <w:color w:val="333333"/>
          <w:sz w:val="24"/>
          <w:szCs w:val="24"/>
          <w:shd w:val="clear" w:color="auto" w:fill="FFFFFF"/>
        </w:rPr>
        <w:t>10</w:t>
      </w:r>
      <w:r>
        <w:rPr>
          <w:rFonts w:ascii="Times New Roman" w:eastAsia="华文仿宋" w:hAnsi="Times New Roman" w:cs="Times New Roman"/>
          <w:color w:val="333333"/>
          <w:sz w:val="24"/>
          <w:szCs w:val="24"/>
          <w:shd w:val="clear" w:color="auto" w:fill="FFFFFF"/>
        </w:rPr>
        <w:t>月，河海大学在</w:t>
      </w:r>
      <w:r>
        <w:rPr>
          <w:rFonts w:ascii="Times New Roman" w:eastAsia="华文仿宋" w:hAnsi="Times New Roman" w:cs="Times New Roman" w:hint="eastAsia"/>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水利部</w:t>
      </w:r>
      <w:r>
        <w:rPr>
          <w:rFonts w:ascii="Times New Roman" w:eastAsia="华文仿宋" w:hAnsi="Times New Roman" w:cs="Times New Roman" w:hint="eastAsia"/>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水库移民经济研究中心基础上</w:t>
      </w:r>
      <w:r>
        <w:rPr>
          <w:rFonts w:ascii="Times New Roman" w:eastAsia="华文仿宋" w:hAnsi="Times New Roman" w:cs="Times New Roman" w:hint="eastAsia"/>
          <w:color w:val="333333"/>
          <w:sz w:val="24"/>
          <w:szCs w:val="24"/>
          <w:shd w:val="clear" w:color="auto" w:fill="FFFFFF"/>
        </w:rPr>
        <w:t>挂牌</w:t>
      </w:r>
      <w:r>
        <w:rPr>
          <w:rFonts w:ascii="Times New Roman" w:eastAsia="华文仿宋" w:hAnsi="Times New Roman" w:cs="Times New Roman"/>
          <w:color w:val="333333"/>
          <w:sz w:val="24"/>
          <w:szCs w:val="24"/>
          <w:shd w:val="clear" w:color="auto" w:fill="FFFFFF"/>
        </w:rPr>
        <w:t>河海大学中国移民研究中心，实行</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一套班子，两块牌子</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运行。自此，河海大学中国移民研究中心暨水利部水库移民经济研究中心（简称移民研究中心，下同）成为工程移民领域第一个也是唯一的全国性专门研究机构，同时也是世界上第一个专门研究非自愿移民的研究机构。</w:t>
      </w:r>
    </w:p>
    <w:p w14:paraId="3E657EF9"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b/>
          <w:bCs/>
          <w:color w:val="333333"/>
          <w:sz w:val="24"/>
          <w:szCs w:val="24"/>
          <w:shd w:val="clear" w:color="auto" w:fill="FFFFFF"/>
        </w:rPr>
        <w:lastRenderedPageBreak/>
        <w:t>立足国家需求，科研有为。</w:t>
      </w:r>
      <w:r>
        <w:rPr>
          <w:rFonts w:ascii="Times New Roman" w:eastAsia="华文仿宋" w:hAnsi="Times New Roman" w:cs="Times New Roman"/>
          <w:color w:val="333333"/>
          <w:sz w:val="24"/>
          <w:szCs w:val="24"/>
          <w:shd w:val="clear" w:color="auto" w:fill="FFFFFF"/>
        </w:rPr>
        <w:t>移民研究中心成立以来，以服务国家战略和重大工程为己任，奋发图强，努力作为，在研究工程移民、</w:t>
      </w:r>
      <w:hyperlink r:id="rId5" w:tgtFrame="_blank" w:history="1">
        <w:r>
          <w:rPr>
            <w:rFonts w:ascii="Times New Roman" w:eastAsia="华文仿宋" w:hAnsi="Times New Roman" w:cs="Times New Roman"/>
            <w:color w:val="333333"/>
            <w:sz w:val="24"/>
            <w:szCs w:val="24"/>
            <w:shd w:val="clear" w:color="auto" w:fill="FFFFFF"/>
          </w:rPr>
          <w:t>生态移民</w:t>
        </w:r>
      </w:hyperlink>
      <w:r>
        <w:rPr>
          <w:rFonts w:ascii="Times New Roman" w:eastAsia="华文仿宋" w:hAnsi="Times New Roman" w:cs="Times New Roman"/>
          <w:color w:val="333333"/>
          <w:sz w:val="24"/>
          <w:szCs w:val="24"/>
          <w:shd w:val="clear" w:color="auto" w:fill="FFFFFF"/>
        </w:rPr>
        <w:t>、</w:t>
      </w:r>
      <w:hyperlink r:id="rId6" w:tgtFrame="_blank" w:history="1">
        <w:r>
          <w:rPr>
            <w:rFonts w:ascii="Times New Roman" w:eastAsia="华文仿宋" w:hAnsi="Times New Roman" w:cs="Times New Roman"/>
            <w:color w:val="333333"/>
            <w:sz w:val="24"/>
            <w:szCs w:val="24"/>
            <w:shd w:val="clear" w:color="auto" w:fill="FFFFFF"/>
          </w:rPr>
          <w:t>环境移民</w:t>
        </w:r>
      </w:hyperlink>
      <w:r>
        <w:rPr>
          <w:rFonts w:ascii="Times New Roman" w:eastAsia="华文仿宋" w:hAnsi="Times New Roman" w:cs="Times New Roman"/>
          <w:color w:val="333333"/>
          <w:sz w:val="24"/>
          <w:szCs w:val="24"/>
          <w:shd w:val="clear" w:color="auto" w:fill="FFFFFF"/>
        </w:rPr>
        <w:t>、扶贫移民、灾害移民方面进行了大量开拓性、基础性和应用性研究，承担了世界银行、亚洲开发银行、亚洲基础设施投资银行、新发展银行贷款项目</w:t>
      </w:r>
      <w:r>
        <w:rPr>
          <w:rFonts w:ascii="Times New Roman" w:eastAsia="华文仿宋" w:hAnsi="Times New Roman" w:cs="Times New Roman"/>
          <w:color w:val="333333"/>
          <w:sz w:val="24"/>
          <w:szCs w:val="24"/>
          <w:shd w:val="clear" w:color="auto" w:fill="FFFFFF"/>
        </w:rPr>
        <w:t>100</w:t>
      </w:r>
      <w:r>
        <w:rPr>
          <w:rFonts w:ascii="Times New Roman" w:eastAsia="华文仿宋" w:hAnsi="Times New Roman" w:cs="Times New Roman"/>
          <w:color w:val="333333"/>
          <w:sz w:val="24"/>
          <w:szCs w:val="24"/>
          <w:shd w:val="clear" w:color="auto" w:fill="FFFFFF"/>
        </w:rPr>
        <w:t>多个项目的移民安置计划、监测评估、专题研究、政策咨询等</w:t>
      </w:r>
      <w:r>
        <w:rPr>
          <w:rFonts w:ascii="Times New Roman" w:eastAsia="华文仿宋" w:hAnsi="Times New Roman" w:cs="Times New Roman"/>
          <w:color w:val="333333"/>
          <w:sz w:val="24"/>
          <w:szCs w:val="24"/>
          <w:shd w:val="clear" w:color="auto" w:fill="FFFFFF"/>
        </w:rPr>
        <w:t>200</w:t>
      </w:r>
      <w:r>
        <w:rPr>
          <w:rFonts w:ascii="Times New Roman" w:eastAsia="华文仿宋" w:hAnsi="Times New Roman" w:cs="Times New Roman"/>
          <w:color w:val="333333"/>
          <w:sz w:val="24"/>
          <w:szCs w:val="24"/>
          <w:shd w:val="clear" w:color="auto" w:fill="FFFFFF"/>
        </w:rPr>
        <w:t>多项课题，承担国家社科重大基金</w:t>
      </w:r>
      <w:r>
        <w:rPr>
          <w:rFonts w:ascii="Times New Roman" w:eastAsia="华文仿宋" w:hAnsi="Times New Roman" w:cs="Times New Roman"/>
          <w:color w:val="333333"/>
          <w:sz w:val="24"/>
          <w:szCs w:val="24"/>
          <w:shd w:val="clear" w:color="auto" w:fill="FFFFFF"/>
        </w:rPr>
        <w:t>2</w:t>
      </w:r>
      <w:r>
        <w:rPr>
          <w:rFonts w:ascii="Times New Roman" w:eastAsia="华文仿宋" w:hAnsi="Times New Roman" w:cs="Times New Roman"/>
          <w:color w:val="333333"/>
          <w:sz w:val="24"/>
          <w:szCs w:val="24"/>
          <w:shd w:val="clear" w:color="auto" w:fill="FFFFFF"/>
        </w:rPr>
        <w:t>项、重点基金</w:t>
      </w:r>
      <w:r>
        <w:rPr>
          <w:rFonts w:ascii="Times New Roman" w:eastAsia="华文仿宋" w:hAnsi="Times New Roman" w:cs="Times New Roman"/>
          <w:color w:val="333333"/>
          <w:sz w:val="24"/>
          <w:szCs w:val="24"/>
          <w:shd w:val="clear" w:color="auto" w:fill="FFFFFF"/>
        </w:rPr>
        <w:t>2</w:t>
      </w:r>
      <w:r>
        <w:rPr>
          <w:rFonts w:ascii="Times New Roman" w:eastAsia="华文仿宋" w:hAnsi="Times New Roman" w:cs="Times New Roman"/>
          <w:color w:val="333333"/>
          <w:sz w:val="24"/>
          <w:szCs w:val="24"/>
          <w:shd w:val="clear" w:color="auto" w:fill="FFFFFF"/>
        </w:rPr>
        <w:t>项、一般或青年基金</w:t>
      </w:r>
      <w:r>
        <w:rPr>
          <w:rFonts w:ascii="Times New Roman" w:eastAsia="华文仿宋" w:hAnsi="Times New Roman" w:cs="Times New Roman"/>
          <w:color w:val="333333"/>
          <w:sz w:val="24"/>
          <w:szCs w:val="24"/>
          <w:shd w:val="clear" w:color="auto" w:fill="FFFFFF"/>
        </w:rPr>
        <w:t>10</w:t>
      </w:r>
      <w:r>
        <w:rPr>
          <w:rFonts w:ascii="Times New Roman" w:eastAsia="华文仿宋" w:hAnsi="Times New Roman" w:cs="Times New Roman"/>
          <w:color w:val="333333"/>
          <w:sz w:val="24"/>
          <w:szCs w:val="24"/>
          <w:shd w:val="clear" w:color="auto" w:fill="FFFFFF"/>
        </w:rPr>
        <w:t>多项，承担了三峡、小浪底、南水北调、金沙江下游、澜沧江、怒江、雅砻江、雅江、珠江、黄河上游水电开发一系列重大工程移民研究和咨询服务及各类政府或企事业单位委托项目</w:t>
      </w:r>
      <w:r>
        <w:rPr>
          <w:rFonts w:ascii="Times New Roman" w:eastAsia="华文仿宋" w:hAnsi="Times New Roman" w:cs="Times New Roman"/>
          <w:color w:val="333333"/>
          <w:sz w:val="24"/>
          <w:szCs w:val="24"/>
          <w:shd w:val="clear" w:color="auto" w:fill="FFFFFF"/>
        </w:rPr>
        <w:t>200</w:t>
      </w:r>
      <w:r>
        <w:rPr>
          <w:rFonts w:ascii="Times New Roman" w:eastAsia="华文仿宋" w:hAnsi="Times New Roman" w:cs="Times New Roman"/>
          <w:color w:val="333333"/>
          <w:sz w:val="24"/>
          <w:szCs w:val="24"/>
          <w:shd w:val="clear" w:color="auto" w:fill="FFFFFF"/>
        </w:rPr>
        <w:t>多项，为水利部、自然资源部、住建部、生态环境部有关移民、社会评价、一带一路等政策提供</w:t>
      </w:r>
      <w:r>
        <w:rPr>
          <w:rFonts w:ascii="Times New Roman" w:eastAsia="华文仿宋" w:hAnsi="Times New Roman" w:cs="Times New Roman" w:hint="eastAsia"/>
          <w:color w:val="333333"/>
          <w:sz w:val="24"/>
          <w:szCs w:val="24"/>
          <w:shd w:val="clear" w:color="auto" w:fill="FFFFFF"/>
        </w:rPr>
        <w:t>一</w:t>
      </w:r>
      <w:r>
        <w:rPr>
          <w:rFonts w:ascii="Times New Roman" w:eastAsia="华文仿宋" w:hAnsi="Times New Roman" w:cs="Times New Roman"/>
          <w:color w:val="333333"/>
          <w:sz w:val="24"/>
          <w:szCs w:val="24"/>
          <w:shd w:val="clear" w:color="auto" w:fill="FFFFFF"/>
        </w:rPr>
        <w:t>系列有重要影响的政策、理论与应用成果，发表论文</w:t>
      </w:r>
      <w:r>
        <w:rPr>
          <w:rFonts w:ascii="Times New Roman" w:eastAsia="华文仿宋" w:hAnsi="Times New Roman" w:cs="Times New Roman"/>
          <w:color w:val="333333"/>
          <w:sz w:val="24"/>
          <w:szCs w:val="24"/>
          <w:shd w:val="clear" w:color="auto" w:fill="FFFFFF"/>
        </w:rPr>
        <w:t>1000</w:t>
      </w:r>
      <w:r>
        <w:rPr>
          <w:rFonts w:ascii="Times New Roman" w:eastAsia="华文仿宋" w:hAnsi="Times New Roman" w:cs="Times New Roman"/>
          <w:color w:val="333333"/>
          <w:sz w:val="24"/>
          <w:szCs w:val="24"/>
          <w:shd w:val="clear" w:color="auto" w:fill="FFFFFF"/>
        </w:rPr>
        <w:t>多篇，出版专著、教材</w:t>
      </w:r>
      <w:r>
        <w:rPr>
          <w:rFonts w:ascii="Times New Roman" w:eastAsia="华文仿宋" w:hAnsi="Times New Roman" w:cs="Times New Roman"/>
          <w:color w:val="333333"/>
          <w:sz w:val="24"/>
          <w:szCs w:val="24"/>
          <w:shd w:val="clear" w:color="auto" w:fill="FFFFFF"/>
        </w:rPr>
        <w:t>30</w:t>
      </w:r>
      <w:r>
        <w:rPr>
          <w:rFonts w:ascii="Times New Roman" w:eastAsia="华文仿宋" w:hAnsi="Times New Roman" w:cs="Times New Roman"/>
          <w:color w:val="333333"/>
          <w:sz w:val="24"/>
          <w:szCs w:val="24"/>
          <w:shd w:val="clear" w:color="auto" w:fill="FFFFFF"/>
        </w:rPr>
        <w:t>多部，获得省部级奖励</w:t>
      </w:r>
      <w:r>
        <w:rPr>
          <w:rFonts w:ascii="Times New Roman" w:eastAsia="华文仿宋" w:hAnsi="Times New Roman" w:cs="Times New Roman"/>
          <w:color w:val="333333"/>
          <w:sz w:val="24"/>
          <w:szCs w:val="24"/>
          <w:shd w:val="clear" w:color="auto" w:fill="FFFFFF"/>
        </w:rPr>
        <w:t>10</w:t>
      </w:r>
      <w:r>
        <w:rPr>
          <w:rFonts w:ascii="Times New Roman" w:eastAsia="华文仿宋" w:hAnsi="Times New Roman" w:cs="Times New Roman"/>
          <w:color w:val="333333"/>
          <w:sz w:val="24"/>
          <w:szCs w:val="24"/>
          <w:shd w:val="clear" w:color="auto" w:fill="FFFFFF"/>
        </w:rPr>
        <w:t>多项，在相关研究领域居于国际一流、国内领先地位，享有了较高的社会声誉。在国内，移民研究中心已经成为国务院南水北调工程建设委员会办公室、国务院三峡工程建设委员会办公室、水利部、国家发展与改革委员会、自然资源部、生态环境部、住房与城乡建设部、农村农业部等国家有关部委移民和社会发展领域的重要咨询机构，长江三峡、小浪底和南水北调等重大工程建设项目移民实施管理的重要咨询服务机构。</w:t>
      </w:r>
    </w:p>
    <w:p w14:paraId="56C4DE03"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b/>
          <w:bCs/>
          <w:color w:val="333333"/>
          <w:sz w:val="24"/>
          <w:szCs w:val="24"/>
          <w:shd w:val="clear" w:color="auto" w:fill="FFFFFF"/>
        </w:rPr>
        <w:t>奠基学科建设，百年树人。</w:t>
      </w:r>
      <w:r>
        <w:rPr>
          <w:rFonts w:ascii="Times New Roman" w:eastAsia="华文仿宋" w:hAnsi="Times New Roman" w:cs="Times New Roman"/>
          <w:color w:val="333333"/>
          <w:sz w:val="24"/>
          <w:szCs w:val="24"/>
          <w:shd w:val="clear" w:color="auto" w:fill="FFFFFF"/>
        </w:rPr>
        <w:t>移民研究中心成立以来，河海大学强化学科建设，重视人才培养。在</w:t>
      </w:r>
      <w:r>
        <w:rPr>
          <w:rFonts w:ascii="Times New Roman" w:eastAsia="华文仿宋" w:hAnsi="Times New Roman" w:cs="Times New Roman"/>
          <w:color w:val="333333"/>
          <w:sz w:val="24"/>
          <w:szCs w:val="24"/>
          <w:shd w:val="clear" w:color="auto" w:fill="FFFFFF"/>
        </w:rPr>
        <w:t>1988</w:t>
      </w:r>
      <w:r>
        <w:rPr>
          <w:rFonts w:ascii="Times New Roman" w:eastAsia="华文仿宋" w:hAnsi="Times New Roman" w:cs="Times New Roman"/>
          <w:color w:val="333333"/>
          <w:sz w:val="24"/>
          <w:szCs w:val="24"/>
          <w:shd w:val="clear" w:color="auto" w:fill="FFFFFF"/>
        </w:rPr>
        <w:t>年水库（移民）专门化专业基础上，</w:t>
      </w:r>
      <w:r>
        <w:rPr>
          <w:rFonts w:ascii="Times New Roman" w:eastAsia="华文仿宋" w:hAnsi="Times New Roman" w:cs="Times New Roman"/>
          <w:color w:val="333333"/>
          <w:sz w:val="24"/>
          <w:szCs w:val="24"/>
          <w:shd w:val="clear" w:color="auto" w:fill="FFFFFF"/>
        </w:rPr>
        <w:t>1993</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1997</w:t>
      </w:r>
      <w:r>
        <w:rPr>
          <w:rFonts w:ascii="Times New Roman" w:eastAsia="华文仿宋" w:hAnsi="Times New Roman" w:cs="Times New Roman"/>
          <w:color w:val="333333"/>
          <w:sz w:val="24"/>
          <w:szCs w:val="24"/>
          <w:shd w:val="clear" w:color="auto" w:fill="FFFFFF"/>
        </w:rPr>
        <w:t>年先后在技术经济及管理学科下设移民技术经济及管理方向，</w:t>
      </w:r>
      <w:r>
        <w:rPr>
          <w:rFonts w:ascii="Times New Roman" w:eastAsia="华文仿宋" w:hAnsi="Times New Roman" w:cs="Times New Roman"/>
          <w:color w:val="333333"/>
          <w:sz w:val="24"/>
          <w:szCs w:val="24"/>
          <w:shd w:val="clear" w:color="auto" w:fill="FFFFFF"/>
        </w:rPr>
        <w:t>2003</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2006</w:t>
      </w:r>
      <w:r>
        <w:rPr>
          <w:rFonts w:ascii="Times New Roman" w:eastAsia="华文仿宋" w:hAnsi="Times New Roman" w:cs="Times New Roman"/>
          <w:color w:val="333333"/>
          <w:sz w:val="24"/>
          <w:szCs w:val="24"/>
          <w:shd w:val="clear" w:color="auto" w:fill="FFFFFF"/>
        </w:rPr>
        <w:t>年先后在社会学一级学科设置移民社会学方向培养硕士、博士研究生；在产业经济学和国民经济学下设移民经济学方向，行政管理、土地资源管理、社会保障等设置移民方向学术型硕士；在水利工程、公共管理、社会工作设置移民方向培养专业硕士。</w:t>
      </w:r>
      <w:r>
        <w:rPr>
          <w:rFonts w:ascii="Times New Roman" w:eastAsia="华文仿宋" w:hAnsi="Times New Roman" w:cs="Times New Roman"/>
          <w:color w:val="333333"/>
          <w:sz w:val="24"/>
          <w:szCs w:val="24"/>
          <w:shd w:val="clear" w:color="auto" w:fill="FFFFFF"/>
        </w:rPr>
        <w:lastRenderedPageBreak/>
        <w:t>2004</w:t>
      </w:r>
      <w:r>
        <w:rPr>
          <w:rFonts w:ascii="Times New Roman" w:eastAsia="华文仿宋" w:hAnsi="Times New Roman" w:cs="Times New Roman"/>
          <w:color w:val="333333"/>
          <w:sz w:val="24"/>
          <w:szCs w:val="24"/>
          <w:shd w:val="clear" w:color="auto" w:fill="FFFFFF"/>
        </w:rPr>
        <w:t>年获得在管理科学与工程一级学科自主设立移民科学与管理二级学科培养博士生；</w:t>
      </w:r>
      <w:r>
        <w:rPr>
          <w:rFonts w:ascii="Times New Roman" w:eastAsia="华文仿宋" w:hAnsi="Times New Roman" w:cs="Times New Roman"/>
          <w:color w:val="333333"/>
          <w:sz w:val="24"/>
          <w:szCs w:val="24"/>
          <w:shd w:val="clear" w:color="auto" w:fill="FFFFFF"/>
        </w:rPr>
        <w:t>2013</w:t>
      </w:r>
      <w:r>
        <w:rPr>
          <w:rFonts w:ascii="Times New Roman" w:eastAsia="华文仿宋" w:hAnsi="Times New Roman" w:cs="Times New Roman"/>
          <w:color w:val="333333"/>
          <w:sz w:val="24"/>
          <w:szCs w:val="24"/>
          <w:shd w:val="clear" w:color="auto" w:fill="FFFFFF"/>
        </w:rPr>
        <w:t>年开设全英文移民科学与管理专业方案，培养国际留学博士和硕士生；</w:t>
      </w:r>
      <w:r>
        <w:rPr>
          <w:rFonts w:ascii="Times New Roman" w:eastAsia="华文仿宋" w:hAnsi="Times New Roman" w:cs="Times New Roman"/>
          <w:color w:val="333333"/>
          <w:sz w:val="24"/>
          <w:szCs w:val="24"/>
          <w:shd w:val="clear" w:color="auto" w:fill="FFFFFF"/>
        </w:rPr>
        <w:t>2021</w:t>
      </w:r>
      <w:r>
        <w:rPr>
          <w:rFonts w:ascii="Times New Roman" w:eastAsia="华文仿宋" w:hAnsi="Times New Roman" w:cs="Times New Roman"/>
          <w:color w:val="333333"/>
          <w:sz w:val="24"/>
          <w:szCs w:val="24"/>
          <w:shd w:val="clear" w:color="auto" w:fill="FFFFFF"/>
        </w:rPr>
        <w:t>年，河海大学获得</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移民科学与工程</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交叉学科博士点。河海大学</w:t>
      </w:r>
      <w:r>
        <w:rPr>
          <w:rFonts w:ascii="Times New Roman" w:eastAsia="华文仿宋" w:hAnsi="Times New Roman" w:cs="Times New Roman"/>
          <w:color w:val="333333"/>
          <w:sz w:val="24"/>
          <w:szCs w:val="24"/>
          <w:shd w:val="clear" w:color="auto" w:fill="FFFFFF"/>
        </w:rPr>
        <w:t>1988</w:t>
      </w:r>
      <w:r>
        <w:rPr>
          <w:rFonts w:ascii="Times New Roman" w:eastAsia="华文仿宋" w:hAnsi="Times New Roman" w:cs="Times New Roman"/>
          <w:color w:val="333333"/>
          <w:sz w:val="24"/>
          <w:szCs w:val="24"/>
          <w:shd w:val="clear" w:color="auto" w:fill="FFFFFF"/>
        </w:rPr>
        <w:t>年开设水库（移民）专业本科班，</w:t>
      </w:r>
      <w:r>
        <w:rPr>
          <w:rFonts w:ascii="Times New Roman" w:eastAsia="华文仿宋" w:hAnsi="Times New Roman" w:cs="Times New Roman"/>
          <w:color w:val="333333"/>
          <w:sz w:val="24"/>
          <w:szCs w:val="24"/>
          <w:shd w:val="clear" w:color="auto" w:fill="FFFFFF"/>
        </w:rPr>
        <w:t>1994</w:t>
      </w:r>
      <w:r>
        <w:rPr>
          <w:rFonts w:ascii="Times New Roman" w:eastAsia="华文仿宋" w:hAnsi="Times New Roman" w:cs="Times New Roman"/>
          <w:color w:val="333333"/>
          <w:sz w:val="24"/>
          <w:szCs w:val="24"/>
          <w:shd w:val="clear" w:color="auto" w:fill="FFFFFF"/>
        </w:rPr>
        <w:t>年开设移民工程硕士研究生班，</w:t>
      </w:r>
      <w:r>
        <w:rPr>
          <w:rFonts w:ascii="Times New Roman" w:eastAsia="华文仿宋" w:hAnsi="Times New Roman" w:cs="Times New Roman"/>
          <w:color w:val="333333"/>
          <w:sz w:val="24"/>
          <w:szCs w:val="24"/>
          <w:shd w:val="clear" w:color="auto" w:fill="FFFFFF"/>
        </w:rPr>
        <w:t>2006</w:t>
      </w:r>
      <w:r>
        <w:rPr>
          <w:rFonts w:ascii="Times New Roman" w:eastAsia="华文仿宋" w:hAnsi="Times New Roman" w:cs="Times New Roman"/>
          <w:color w:val="333333"/>
          <w:sz w:val="24"/>
          <w:szCs w:val="24"/>
          <w:shd w:val="clear" w:color="auto" w:fill="FFFFFF"/>
        </w:rPr>
        <w:t>以来先后在水利工程（工程移民）专业开设昆明（二期）、西安（二期）、成都、杭州、武汉、南宁工程硕士研究生班。截至目前，已经培养本科生</w:t>
      </w:r>
      <w:r>
        <w:rPr>
          <w:rFonts w:ascii="Times New Roman" w:eastAsia="华文仿宋" w:hAnsi="Times New Roman" w:cs="Times New Roman"/>
          <w:color w:val="333333"/>
          <w:sz w:val="24"/>
          <w:szCs w:val="24"/>
          <w:shd w:val="clear" w:color="auto" w:fill="FFFFFF"/>
        </w:rPr>
        <w:t>20</w:t>
      </w:r>
      <w:r>
        <w:rPr>
          <w:rFonts w:ascii="Times New Roman" w:eastAsia="华文仿宋" w:hAnsi="Times New Roman" w:cs="Times New Roman"/>
          <w:color w:val="333333"/>
          <w:sz w:val="24"/>
          <w:szCs w:val="24"/>
          <w:shd w:val="clear" w:color="auto" w:fill="FFFFFF"/>
        </w:rPr>
        <w:t>多名，各类硕士研究生</w:t>
      </w:r>
      <w:r>
        <w:rPr>
          <w:rFonts w:ascii="Times New Roman" w:eastAsia="华文仿宋" w:hAnsi="Times New Roman" w:cs="Times New Roman"/>
          <w:color w:val="333333"/>
          <w:sz w:val="24"/>
          <w:szCs w:val="24"/>
          <w:shd w:val="clear" w:color="auto" w:fill="FFFFFF"/>
        </w:rPr>
        <w:t>1000</w:t>
      </w:r>
      <w:r>
        <w:rPr>
          <w:rFonts w:ascii="Times New Roman" w:eastAsia="华文仿宋" w:hAnsi="Times New Roman" w:cs="Times New Roman"/>
          <w:color w:val="333333"/>
          <w:sz w:val="24"/>
          <w:szCs w:val="24"/>
          <w:shd w:val="clear" w:color="auto" w:fill="FFFFFF"/>
        </w:rPr>
        <w:t>多人、博士研究生近</w:t>
      </w:r>
      <w:r>
        <w:rPr>
          <w:rFonts w:ascii="Times New Roman" w:eastAsia="华文仿宋" w:hAnsi="Times New Roman" w:cs="Times New Roman"/>
          <w:color w:val="333333"/>
          <w:sz w:val="24"/>
          <w:szCs w:val="24"/>
          <w:shd w:val="clear" w:color="auto" w:fill="FFFFFF"/>
        </w:rPr>
        <w:t>200</w:t>
      </w:r>
      <w:r>
        <w:rPr>
          <w:rFonts w:ascii="Times New Roman" w:eastAsia="华文仿宋" w:hAnsi="Times New Roman" w:cs="Times New Roman"/>
          <w:color w:val="333333"/>
          <w:sz w:val="24"/>
          <w:szCs w:val="24"/>
          <w:shd w:val="clear" w:color="auto" w:fill="FFFFFF"/>
        </w:rPr>
        <w:t>人、留学研究生</w:t>
      </w:r>
      <w:r>
        <w:rPr>
          <w:rFonts w:ascii="Times New Roman" w:eastAsia="华文仿宋" w:hAnsi="Times New Roman" w:cs="Times New Roman"/>
          <w:color w:val="333333"/>
          <w:sz w:val="24"/>
          <w:szCs w:val="24"/>
          <w:shd w:val="clear" w:color="auto" w:fill="FFFFFF"/>
        </w:rPr>
        <w:t>30</w:t>
      </w:r>
      <w:r>
        <w:rPr>
          <w:rFonts w:ascii="Times New Roman" w:eastAsia="华文仿宋" w:hAnsi="Times New Roman" w:cs="Times New Roman"/>
          <w:color w:val="333333"/>
          <w:sz w:val="24"/>
          <w:szCs w:val="24"/>
          <w:shd w:val="clear" w:color="auto" w:fill="FFFFFF"/>
        </w:rPr>
        <w:t>多人。所培养学生中许多已成为中国乃至国际移民研究和实践领域的领军人物。另外，接受世界银行、亚行和国内外各级政府组织和企事业单位委托，培训在职干部和专业技术人员</w:t>
      </w:r>
      <w:r>
        <w:rPr>
          <w:rFonts w:ascii="Times New Roman" w:eastAsia="华文仿宋" w:hAnsi="Times New Roman" w:cs="Times New Roman"/>
          <w:color w:val="333333"/>
          <w:sz w:val="24"/>
          <w:szCs w:val="24"/>
          <w:shd w:val="clear" w:color="auto" w:fill="FFFFFF"/>
        </w:rPr>
        <w:t>2</w:t>
      </w:r>
      <w:r>
        <w:rPr>
          <w:rFonts w:ascii="Times New Roman" w:eastAsia="华文仿宋" w:hAnsi="Times New Roman" w:cs="Times New Roman"/>
          <w:color w:val="333333"/>
          <w:sz w:val="24"/>
          <w:szCs w:val="24"/>
          <w:shd w:val="clear" w:color="auto" w:fill="FFFFFF"/>
        </w:rPr>
        <w:t>万余名，中国移民学科建设、人才队伍建设和科学研究发展奠定了雄厚基础。</w:t>
      </w:r>
    </w:p>
    <w:p w14:paraId="598604D6"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b/>
          <w:bCs/>
          <w:color w:val="333333"/>
          <w:sz w:val="24"/>
          <w:szCs w:val="24"/>
          <w:shd w:val="clear" w:color="auto" w:fill="FFFFFF"/>
        </w:rPr>
        <w:t>倾力国际合作，世界眼光。</w:t>
      </w:r>
      <w:r>
        <w:rPr>
          <w:rFonts w:ascii="Times New Roman" w:eastAsia="华文仿宋" w:hAnsi="Times New Roman" w:cs="Times New Roman"/>
          <w:color w:val="333333"/>
          <w:sz w:val="24"/>
          <w:szCs w:val="24"/>
          <w:shd w:val="clear" w:color="auto" w:fill="FFFFFF"/>
        </w:rPr>
        <w:t>河海大学</w:t>
      </w:r>
      <w:r>
        <w:rPr>
          <w:rFonts w:ascii="Times New Roman" w:eastAsia="华文仿宋" w:hAnsi="Times New Roman" w:cs="Times New Roman"/>
          <w:color w:val="333333"/>
          <w:sz w:val="24"/>
          <w:szCs w:val="24"/>
          <w:shd w:val="clear" w:color="auto" w:fill="FFFFFF"/>
        </w:rPr>
        <w:t>1990</w:t>
      </w:r>
      <w:r>
        <w:rPr>
          <w:rFonts w:ascii="Times New Roman" w:eastAsia="华文仿宋" w:hAnsi="Times New Roman" w:cs="Times New Roman"/>
          <w:color w:val="333333"/>
          <w:sz w:val="24"/>
          <w:szCs w:val="24"/>
          <w:shd w:val="clear" w:color="auto" w:fill="FFFFFF"/>
        </w:rPr>
        <w:t>年即与世界银行进行江河多目标开发合作，将移民、经济、社会纳入可持续发展视野。</w:t>
      </w:r>
      <w:r>
        <w:rPr>
          <w:rFonts w:ascii="Times New Roman" w:eastAsia="华文仿宋" w:hAnsi="Times New Roman" w:cs="Times New Roman"/>
          <w:color w:val="333333"/>
          <w:sz w:val="24"/>
          <w:szCs w:val="24"/>
          <w:shd w:val="clear" w:color="auto" w:fill="FFFFFF"/>
        </w:rPr>
        <w:t>1993</w:t>
      </w:r>
      <w:r>
        <w:rPr>
          <w:rFonts w:ascii="Times New Roman" w:eastAsia="华文仿宋" w:hAnsi="Times New Roman" w:cs="Times New Roman"/>
          <w:color w:val="333333"/>
          <w:sz w:val="24"/>
          <w:szCs w:val="24"/>
          <w:shd w:val="clear" w:color="auto" w:fill="FFFFFF"/>
        </w:rPr>
        <w:t>年移民研究中心成立后恰逢世界银行非自愿移民政策（</w:t>
      </w:r>
      <w:r>
        <w:rPr>
          <w:rFonts w:ascii="Times New Roman" w:eastAsia="华文仿宋" w:hAnsi="Times New Roman" w:cs="Times New Roman"/>
          <w:color w:val="333333"/>
          <w:sz w:val="24"/>
          <w:szCs w:val="24"/>
          <w:shd w:val="clear" w:color="auto" w:fill="FFFFFF"/>
        </w:rPr>
        <w:t>OD4.30</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1990</w:t>
      </w:r>
      <w:r>
        <w:rPr>
          <w:rFonts w:ascii="Times New Roman" w:eastAsia="华文仿宋" w:hAnsi="Times New Roman" w:cs="Times New Roman"/>
          <w:color w:val="333333"/>
          <w:sz w:val="24"/>
          <w:szCs w:val="24"/>
          <w:shd w:val="clear" w:color="auto" w:fill="FFFFFF"/>
        </w:rPr>
        <w:t>）颁布，经财政部、水利部推荐，与世界银行开始了持续</w:t>
      </w:r>
      <w:r>
        <w:rPr>
          <w:rFonts w:ascii="Times New Roman" w:eastAsia="华文仿宋" w:hAnsi="Times New Roman" w:cs="Times New Roman"/>
          <w:color w:val="333333"/>
          <w:sz w:val="24"/>
          <w:szCs w:val="24"/>
          <w:shd w:val="clear" w:color="auto" w:fill="FFFFFF"/>
        </w:rPr>
        <w:t>30</w:t>
      </w:r>
      <w:r>
        <w:rPr>
          <w:rFonts w:ascii="Times New Roman" w:eastAsia="华文仿宋" w:hAnsi="Times New Roman" w:cs="Times New Roman"/>
          <w:color w:val="333333"/>
          <w:sz w:val="24"/>
          <w:szCs w:val="24"/>
          <w:shd w:val="clear" w:color="auto" w:fill="FFFFFF"/>
        </w:rPr>
        <w:t>年的长期合作，特别是</w:t>
      </w:r>
      <w:r>
        <w:rPr>
          <w:rFonts w:ascii="Times New Roman" w:eastAsia="华文仿宋" w:hAnsi="Times New Roman" w:cs="Times New Roman"/>
          <w:color w:val="333333"/>
          <w:sz w:val="24"/>
          <w:szCs w:val="24"/>
          <w:shd w:val="clear" w:color="auto" w:fill="FFFFFF"/>
        </w:rPr>
        <w:t>1993-1999</w:t>
      </w:r>
      <w:r>
        <w:rPr>
          <w:rFonts w:ascii="Times New Roman" w:eastAsia="华文仿宋" w:hAnsi="Times New Roman" w:cs="Times New Roman"/>
          <w:color w:val="333333"/>
          <w:sz w:val="24"/>
          <w:szCs w:val="24"/>
          <w:shd w:val="clear" w:color="auto" w:fill="FFFFFF"/>
        </w:rPr>
        <w:t>年连续举办</w:t>
      </w:r>
      <w:r>
        <w:rPr>
          <w:rFonts w:ascii="Times New Roman" w:eastAsia="华文仿宋" w:hAnsi="Times New Roman" w:cs="Times New Roman"/>
          <w:color w:val="333333"/>
          <w:sz w:val="24"/>
          <w:szCs w:val="24"/>
          <w:shd w:val="clear" w:color="auto" w:fill="FFFFFF"/>
        </w:rPr>
        <w:t>8</w:t>
      </w:r>
      <w:r>
        <w:rPr>
          <w:rFonts w:ascii="Times New Roman" w:eastAsia="华文仿宋" w:hAnsi="Times New Roman" w:cs="Times New Roman"/>
          <w:color w:val="333333"/>
          <w:sz w:val="24"/>
          <w:szCs w:val="24"/>
          <w:shd w:val="clear" w:color="auto" w:fill="FFFFFF"/>
        </w:rPr>
        <w:t>期世界银行贷款项目征地移民高级研讨班（会），培训水利、电力、交通、城建、环保、农业等各类项目的政府官员、咨询机构、高校人员，奠定了外资贷款项目移民管理的全行业能力建设基础，之后又针对城建</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市政行业开展社会评价能力系统建设活动。</w:t>
      </w:r>
      <w:r>
        <w:rPr>
          <w:rFonts w:ascii="Times New Roman" w:eastAsia="华文仿宋" w:hAnsi="Times New Roman" w:cs="Times New Roman"/>
          <w:color w:val="333333"/>
          <w:sz w:val="24"/>
          <w:szCs w:val="24"/>
          <w:shd w:val="clear" w:color="auto" w:fill="FFFFFF"/>
        </w:rPr>
        <w:t>1996</w:t>
      </w:r>
      <w:r>
        <w:rPr>
          <w:rFonts w:ascii="Times New Roman" w:eastAsia="华文仿宋" w:hAnsi="Times New Roman" w:cs="Times New Roman"/>
          <w:color w:val="333333"/>
          <w:sz w:val="24"/>
          <w:szCs w:val="24"/>
          <w:shd w:val="clear" w:color="auto" w:fill="FFFFFF"/>
        </w:rPr>
        <w:t>年，移民研究中心开展了与亚洲开发银行的长期合作，特别是承担了移民政策与实践、征地移民法规和行业能力建设、征地移民风险、社会评价能力建设等技术援助工作。移民研究中心专家不仅仅参与许多国际金融组织贷款项目的研究和咨询服务工作，也先后参加了世界银行非自愿移民政策</w:t>
      </w:r>
      <w:r>
        <w:rPr>
          <w:rFonts w:ascii="Times New Roman" w:eastAsia="华文仿宋" w:hAnsi="Times New Roman" w:cs="Times New Roman"/>
          <w:color w:val="333333"/>
          <w:sz w:val="24"/>
          <w:szCs w:val="24"/>
          <w:shd w:val="clear" w:color="auto" w:fill="FFFFFF"/>
        </w:rPr>
        <w:lastRenderedPageBreak/>
        <w:t>（</w:t>
      </w:r>
      <w:r>
        <w:rPr>
          <w:rFonts w:ascii="Times New Roman" w:eastAsia="华文仿宋" w:hAnsi="Times New Roman" w:cs="Times New Roman"/>
          <w:color w:val="333333"/>
          <w:sz w:val="24"/>
          <w:szCs w:val="24"/>
          <w:shd w:val="clear" w:color="auto" w:fill="FFFFFF"/>
        </w:rPr>
        <w:t>OP/BP4.12</w:t>
      </w:r>
      <w:r>
        <w:rPr>
          <w:rFonts w:ascii="Times New Roman" w:eastAsia="华文仿宋" w:hAnsi="Times New Roman" w:cs="Times New Roman"/>
          <w:color w:val="333333"/>
          <w:sz w:val="24"/>
          <w:szCs w:val="24"/>
          <w:shd w:val="clear" w:color="auto" w:fill="FFFFFF"/>
        </w:rPr>
        <w:t>）、世界银行安全保障政策（</w:t>
      </w:r>
      <w:r>
        <w:rPr>
          <w:rFonts w:ascii="Times New Roman" w:eastAsia="华文仿宋" w:hAnsi="Times New Roman" w:cs="Times New Roman"/>
          <w:color w:val="333333"/>
          <w:sz w:val="24"/>
          <w:szCs w:val="24"/>
          <w:shd w:val="clear" w:color="auto" w:fill="FFFFFF"/>
        </w:rPr>
        <w:t>ESF</w:t>
      </w:r>
      <w:r>
        <w:rPr>
          <w:rFonts w:ascii="Times New Roman" w:eastAsia="华文仿宋" w:hAnsi="Times New Roman" w:cs="Times New Roman"/>
          <w:color w:val="333333"/>
          <w:sz w:val="24"/>
          <w:szCs w:val="24"/>
          <w:shd w:val="clear" w:color="auto" w:fill="FFFFFF"/>
        </w:rPr>
        <w:t>）、亚洲开发银行安全保障政策（</w:t>
      </w:r>
      <w:r>
        <w:rPr>
          <w:rFonts w:ascii="Times New Roman" w:eastAsia="华文仿宋" w:hAnsi="Times New Roman" w:cs="Times New Roman"/>
          <w:color w:val="333333"/>
          <w:sz w:val="24"/>
          <w:szCs w:val="24"/>
          <w:shd w:val="clear" w:color="auto" w:fill="FFFFFF"/>
        </w:rPr>
        <w:t>SPS</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ESF</w:t>
      </w:r>
      <w:r>
        <w:rPr>
          <w:rFonts w:ascii="Times New Roman" w:eastAsia="华文仿宋" w:hAnsi="Times New Roman" w:cs="Times New Roman"/>
          <w:color w:val="333333"/>
          <w:sz w:val="24"/>
          <w:szCs w:val="24"/>
          <w:shd w:val="clear" w:color="auto" w:fill="FFFFFF"/>
        </w:rPr>
        <w:t>）、国际水电协会《水电可持续评估规范》的系列研讨和开发工作，参与湄公河流域水电可持续发展网络、水</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能</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粮系列论坛和老挝社会安全保障国家能力建设。在国际上，移民研究中心也已被认为研究非自愿移民问题最好的设立在大学中的研究机构之一，成为世界银行、亚洲开发银行、亚洲基础设施投资银行、新开发银行等国际金融机构及国际水电协会、国际移民网络等多边、双边国际组织在中国主要合作伙伴之一。施国庆教授成为国际移民网络两个创始人之一、先后担任国际水电协会可持续水电评估理事会发展中国家委员会主席和社会委员会主席，成为土耳其伊利苏大坝、巴基斯坦达苏水电站等国际重大工程高级顾问。</w:t>
      </w:r>
    </w:p>
    <w:p w14:paraId="0574673A"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b/>
          <w:bCs/>
          <w:color w:val="333333"/>
          <w:sz w:val="24"/>
          <w:szCs w:val="24"/>
          <w:shd w:val="clear" w:color="auto" w:fill="FFFFFF"/>
        </w:rPr>
        <w:t>三十佳期，共襄盛举。</w:t>
      </w:r>
      <w:r>
        <w:rPr>
          <w:rFonts w:ascii="Times New Roman" w:eastAsia="华文仿宋" w:hAnsi="Times New Roman" w:cs="Times New Roman"/>
          <w:color w:val="333333"/>
          <w:sz w:val="24"/>
          <w:szCs w:val="24"/>
          <w:shd w:val="clear" w:color="auto" w:fill="FFFFFF"/>
        </w:rPr>
        <w:t>30</w:t>
      </w:r>
      <w:r>
        <w:rPr>
          <w:rFonts w:ascii="Times New Roman" w:eastAsia="华文仿宋" w:hAnsi="Times New Roman" w:cs="Times New Roman"/>
          <w:color w:val="333333"/>
          <w:sz w:val="24"/>
          <w:szCs w:val="24"/>
          <w:shd w:val="clear" w:color="auto" w:fill="FFFFFF"/>
        </w:rPr>
        <w:t>周年庆，是海内外河海大学中国移民研究中心学人、学子、朋友的重大节日，更是汇聚力量、拾级而上的重要契机。河海大学中国移民研究中心暨水利部水库移民经济研究中心将以</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三十年书写荣耀、新时代赓续华章</w:t>
      </w:r>
      <w:r>
        <w:rPr>
          <w:rFonts w:ascii="Times New Roman" w:eastAsia="华文仿宋" w:hAnsi="Times New Roman" w:cs="Times New Roman"/>
          <w:color w:val="333333"/>
          <w:sz w:val="24"/>
          <w:szCs w:val="24"/>
          <w:shd w:val="clear" w:color="auto" w:fill="FFFFFF"/>
        </w:rPr>
        <w:t>”</w:t>
      </w:r>
      <w:r>
        <w:rPr>
          <w:rFonts w:ascii="Times New Roman" w:eastAsia="华文仿宋" w:hAnsi="Times New Roman" w:cs="Times New Roman"/>
          <w:color w:val="333333"/>
          <w:sz w:val="24"/>
          <w:szCs w:val="24"/>
          <w:shd w:val="clear" w:color="auto" w:fill="FFFFFF"/>
        </w:rPr>
        <w:t>为主题，组织开展系列学术交流及庆祝活动。</w:t>
      </w:r>
      <w:r>
        <w:rPr>
          <w:rFonts w:ascii="Times New Roman" w:eastAsia="华文仿宋" w:hAnsi="Times New Roman" w:cs="Times New Roman"/>
          <w:color w:val="333333"/>
          <w:sz w:val="24"/>
          <w:szCs w:val="24"/>
          <w:shd w:val="clear" w:color="auto" w:fill="FFFFFF"/>
        </w:rPr>
        <w:t>11</w:t>
      </w:r>
      <w:r>
        <w:rPr>
          <w:rFonts w:ascii="Times New Roman" w:eastAsia="华文仿宋" w:hAnsi="Times New Roman" w:cs="Times New Roman"/>
          <w:color w:val="333333"/>
          <w:sz w:val="24"/>
          <w:szCs w:val="24"/>
          <w:shd w:val="clear" w:color="auto" w:fill="FFFFFF"/>
        </w:rPr>
        <w:t>月</w:t>
      </w:r>
      <w:r>
        <w:rPr>
          <w:rFonts w:ascii="Times New Roman" w:eastAsia="华文仿宋" w:hAnsi="Times New Roman" w:cs="Times New Roman"/>
          <w:color w:val="333333"/>
          <w:sz w:val="24"/>
          <w:szCs w:val="24"/>
          <w:shd w:val="clear" w:color="auto" w:fill="FFFFFF"/>
        </w:rPr>
        <w:t>10</w:t>
      </w:r>
      <w:r>
        <w:rPr>
          <w:rFonts w:ascii="Times New Roman" w:eastAsia="华文仿宋" w:hAnsi="Times New Roman" w:cs="Times New Roman"/>
          <w:color w:val="333333"/>
          <w:sz w:val="24"/>
          <w:szCs w:val="24"/>
          <w:shd w:val="clear" w:color="auto" w:fill="FFFFFF"/>
        </w:rPr>
        <w:t>日</w:t>
      </w:r>
      <w:r>
        <w:rPr>
          <w:rFonts w:ascii="Times New Roman" w:eastAsia="华文仿宋" w:hAnsi="Times New Roman" w:cs="Times New Roman"/>
          <w:color w:val="333333"/>
          <w:sz w:val="24"/>
          <w:szCs w:val="24"/>
          <w:shd w:val="clear" w:color="auto" w:fill="FFFFFF"/>
        </w:rPr>
        <w:t>-11</w:t>
      </w:r>
      <w:r>
        <w:rPr>
          <w:rFonts w:ascii="Times New Roman" w:eastAsia="华文仿宋" w:hAnsi="Times New Roman" w:cs="Times New Roman"/>
          <w:color w:val="333333"/>
          <w:sz w:val="24"/>
          <w:szCs w:val="24"/>
          <w:shd w:val="clear" w:color="auto" w:fill="FFFFFF"/>
        </w:rPr>
        <w:t>月</w:t>
      </w:r>
      <w:r>
        <w:rPr>
          <w:rFonts w:ascii="Times New Roman" w:eastAsia="华文仿宋" w:hAnsi="Times New Roman" w:cs="Times New Roman"/>
          <w:color w:val="333333"/>
          <w:sz w:val="24"/>
          <w:szCs w:val="24"/>
          <w:shd w:val="clear" w:color="auto" w:fill="FFFFFF"/>
        </w:rPr>
        <w:t>12</w:t>
      </w:r>
      <w:r>
        <w:rPr>
          <w:rFonts w:ascii="Times New Roman" w:eastAsia="华文仿宋" w:hAnsi="Times New Roman" w:cs="Times New Roman"/>
          <w:color w:val="333333"/>
          <w:sz w:val="24"/>
          <w:szCs w:val="24"/>
          <w:shd w:val="clear" w:color="auto" w:fill="FFFFFF"/>
        </w:rPr>
        <w:t>日期间，热忱欢迎广大校友携家人回母校看看。同时，也诚挚邀请长期以来支持河海大学及公共管理学院、支持移民研究中心不断发展壮大的各国际机构、各政府部门、企事业单位、高校研究机构、社会经济组织的广大社会贤达和各界朋友拨冗莅临河海大学，交流学术，探讨理论，共叙美好，畅谈发展！</w:t>
      </w:r>
    </w:p>
    <w:p w14:paraId="5DA8DB9C"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color w:val="333333"/>
          <w:sz w:val="24"/>
          <w:szCs w:val="24"/>
          <w:shd w:val="clear" w:color="auto" w:fill="FFFFFF"/>
        </w:rPr>
        <w:t>庆祝活动安排、邀请函及联系方式附后。</w:t>
      </w:r>
    </w:p>
    <w:p w14:paraId="31FDCAB6" w14:textId="77777777" w:rsidR="00E54F3D" w:rsidRDefault="00000000">
      <w:pPr>
        <w:spacing w:line="360" w:lineRule="auto"/>
        <w:ind w:firstLineChars="200" w:firstLine="48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color w:val="333333"/>
          <w:sz w:val="24"/>
          <w:szCs w:val="24"/>
          <w:shd w:val="clear" w:color="auto" w:fill="FFFFFF"/>
        </w:rPr>
        <w:t>三秩庆典，特此诚告，敬祈周知。</w:t>
      </w:r>
    </w:p>
    <w:p w14:paraId="70567631" w14:textId="77777777" w:rsidR="00E54F3D" w:rsidRDefault="00000000">
      <w:pPr>
        <w:spacing w:line="360" w:lineRule="auto"/>
        <w:ind w:firstLineChars="600" w:firstLine="1440"/>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color w:val="333333"/>
          <w:sz w:val="24"/>
          <w:szCs w:val="24"/>
          <w:shd w:val="clear" w:color="auto" w:fill="FFFFFF"/>
        </w:rPr>
        <w:t>河海大学中国移民研究中心暨水利部水库移民经济研究中心</w:t>
      </w:r>
    </w:p>
    <w:p w14:paraId="400119FB" w14:textId="77777777" w:rsidR="00E54F3D" w:rsidRDefault="00000000">
      <w:pPr>
        <w:spacing w:line="360" w:lineRule="auto"/>
        <w:ind w:firstLineChars="200" w:firstLine="480"/>
        <w:jc w:val="left"/>
        <w:rPr>
          <w:rFonts w:ascii="Times New Roman" w:eastAsia="华文仿宋" w:hAnsi="Times New Roman" w:cs="Times New Roman"/>
          <w:b/>
          <w:bCs/>
          <w:color w:val="333333"/>
          <w:sz w:val="24"/>
          <w:szCs w:val="24"/>
          <w:shd w:val="clear" w:color="auto" w:fill="FFFFFF"/>
        </w:rPr>
      </w:pPr>
      <w:r>
        <w:rPr>
          <w:rFonts w:ascii="Times New Roman" w:eastAsia="华文仿宋" w:hAnsi="Times New Roman" w:cs="Times New Roman"/>
          <w:b/>
          <w:bCs/>
          <w:color w:val="333333"/>
          <w:sz w:val="24"/>
          <w:szCs w:val="24"/>
          <w:shd w:val="clear" w:color="auto" w:fill="FFFFFF"/>
        </w:rPr>
        <w:t xml:space="preserve">                                    2023</w:t>
      </w:r>
      <w:r>
        <w:rPr>
          <w:rFonts w:ascii="Times New Roman" w:eastAsia="华文仿宋" w:hAnsi="Times New Roman" w:cs="Times New Roman"/>
          <w:b/>
          <w:bCs/>
          <w:color w:val="333333"/>
          <w:sz w:val="24"/>
          <w:szCs w:val="24"/>
          <w:shd w:val="clear" w:color="auto" w:fill="FFFFFF"/>
        </w:rPr>
        <w:t>年</w:t>
      </w:r>
      <w:r>
        <w:rPr>
          <w:rFonts w:ascii="Times New Roman" w:eastAsia="华文仿宋" w:hAnsi="Times New Roman" w:cs="Times New Roman"/>
          <w:b/>
          <w:bCs/>
          <w:color w:val="333333"/>
          <w:sz w:val="24"/>
          <w:szCs w:val="24"/>
          <w:shd w:val="clear" w:color="auto" w:fill="FFFFFF"/>
        </w:rPr>
        <w:t>11</w:t>
      </w:r>
      <w:r>
        <w:rPr>
          <w:rFonts w:ascii="Times New Roman" w:eastAsia="华文仿宋" w:hAnsi="Times New Roman" w:cs="Times New Roman"/>
          <w:b/>
          <w:bCs/>
          <w:color w:val="333333"/>
          <w:sz w:val="24"/>
          <w:szCs w:val="24"/>
          <w:shd w:val="clear" w:color="auto" w:fill="FFFFFF"/>
        </w:rPr>
        <w:t>月</w:t>
      </w:r>
      <w:r>
        <w:rPr>
          <w:rFonts w:ascii="Times New Roman" w:eastAsia="华文仿宋" w:hAnsi="Times New Roman" w:cs="Times New Roman"/>
          <w:b/>
          <w:bCs/>
          <w:color w:val="333333"/>
          <w:sz w:val="24"/>
          <w:szCs w:val="24"/>
          <w:shd w:val="clear" w:color="auto" w:fill="FFFFFF"/>
        </w:rPr>
        <w:t>1</w:t>
      </w:r>
      <w:r>
        <w:rPr>
          <w:rFonts w:ascii="Times New Roman" w:eastAsia="华文仿宋" w:hAnsi="Times New Roman" w:cs="Times New Roman"/>
          <w:b/>
          <w:bCs/>
          <w:color w:val="333333"/>
          <w:sz w:val="24"/>
          <w:szCs w:val="24"/>
          <w:shd w:val="clear" w:color="auto" w:fill="FFFFFF"/>
        </w:rPr>
        <w:t>日</w:t>
      </w:r>
    </w:p>
    <w:p w14:paraId="118E239A" w14:textId="77777777" w:rsidR="005B5168" w:rsidRDefault="005B5168">
      <w:pPr>
        <w:spacing w:line="360" w:lineRule="auto"/>
        <w:ind w:firstLineChars="200" w:firstLine="480"/>
        <w:jc w:val="left"/>
        <w:rPr>
          <w:rFonts w:ascii="Times New Roman" w:eastAsia="华文仿宋" w:hAnsi="Times New Roman" w:cs="Times New Roman"/>
          <w:b/>
          <w:bCs/>
          <w:color w:val="333333"/>
          <w:sz w:val="24"/>
          <w:szCs w:val="24"/>
          <w:shd w:val="clear" w:color="auto" w:fill="FFFFFF"/>
        </w:rPr>
      </w:pPr>
    </w:p>
    <w:p w14:paraId="054E867B" w14:textId="77777777" w:rsidR="00E54F3D" w:rsidRDefault="00000000">
      <w:pPr>
        <w:jc w:val="center"/>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lastRenderedPageBreak/>
        <w:t>附件</w:t>
      </w:r>
    </w:p>
    <w:p w14:paraId="3089DD6C" w14:textId="77777777" w:rsidR="00E54F3D" w:rsidRDefault="00000000">
      <w:pPr>
        <w:jc w:val="center"/>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t>河海大学中国移民研究中心暨水利部水库移民经济研究中心</w:t>
      </w:r>
    </w:p>
    <w:p w14:paraId="34004FAD" w14:textId="77777777" w:rsidR="00E54F3D" w:rsidRDefault="00000000">
      <w:pPr>
        <w:jc w:val="center"/>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t>成立</w:t>
      </w:r>
      <w:r>
        <w:rPr>
          <w:rFonts w:ascii="Times New Roman" w:eastAsia="华文中宋" w:hAnsi="Times New Roman" w:cs="Times New Roman"/>
          <w:b/>
          <w:bCs/>
          <w:color w:val="000000"/>
          <w:sz w:val="28"/>
          <w:szCs w:val="28"/>
          <w:shd w:val="clear" w:color="auto" w:fill="FFFFFF"/>
        </w:rPr>
        <w:t>30</w:t>
      </w:r>
      <w:r>
        <w:rPr>
          <w:rFonts w:ascii="Times New Roman" w:eastAsia="华文中宋" w:hAnsi="Times New Roman" w:cs="Times New Roman"/>
          <w:b/>
          <w:bCs/>
          <w:color w:val="000000"/>
          <w:sz w:val="28"/>
          <w:szCs w:val="28"/>
          <w:shd w:val="clear" w:color="auto" w:fill="FFFFFF"/>
        </w:rPr>
        <w:t>周年庆系列学术活动公告</w:t>
      </w:r>
    </w:p>
    <w:p w14:paraId="0AFD78B7" w14:textId="77777777" w:rsidR="00E54F3D" w:rsidRDefault="00000000">
      <w:pPr>
        <w:jc w:val="center"/>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t>联系方式</w:t>
      </w:r>
    </w:p>
    <w:p w14:paraId="390CC84B" w14:textId="77777777" w:rsidR="00E54F3D" w:rsidRDefault="00E54F3D">
      <w:pPr>
        <w:spacing w:line="360" w:lineRule="auto"/>
        <w:ind w:firstLineChars="200" w:firstLine="480"/>
        <w:jc w:val="left"/>
        <w:rPr>
          <w:rFonts w:ascii="Times New Roman" w:eastAsia="华文仿宋" w:hAnsi="Times New Roman" w:cs="Times New Roman"/>
          <w:b/>
          <w:bCs/>
          <w:color w:val="333333"/>
          <w:sz w:val="24"/>
          <w:szCs w:val="24"/>
          <w:shd w:val="clear" w:color="auto" w:fill="FFFFFF"/>
        </w:rPr>
      </w:pPr>
    </w:p>
    <w:p w14:paraId="3A6CA77C" w14:textId="77777777" w:rsidR="00E54F3D" w:rsidRDefault="00000000">
      <w:pPr>
        <w:spacing w:line="360" w:lineRule="auto"/>
        <w:ind w:firstLineChars="200" w:firstLine="420"/>
        <w:jc w:val="center"/>
        <w:rPr>
          <w:rFonts w:ascii="Times New Roman" w:eastAsia="华文仿宋" w:hAnsi="Times New Roman" w:cs="Times New Roman"/>
          <w:b/>
          <w:bCs/>
          <w:color w:val="333333"/>
          <w:sz w:val="24"/>
          <w:szCs w:val="24"/>
          <w:shd w:val="clear" w:color="auto" w:fill="FFFFFF"/>
        </w:rPr>
      </w:pPr>
      <w:r>
        <w:rPr>
          <w:noProof/>
        </w:rPr>
        <w:drawing>
          <wp:inline distT="0" distB="0" distL="0" distR="0" wp14:anchorId="0E20A61E" wp14:editId="159177E9">
            <wp:extent cx="1671955" cy="2245995"/>
            <wp:effectExtent l="0" t="0" r="4445" b="1905"/>
            <wp:docPr id="310652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5252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77860" cy="2253576"/>
                    </a:xfrm>
                    <a:prstGeom prst="rect">
                      <a:avLst/>
                    </a:prstGeom>
                    <a:noFill/>
                    <a:ln>
                      <a:noFill/>
                    </a:ln>
                  </pic:spPr>
                </pic:pic>
              </a:graphicData>
            </a:graphic>
          </wp:inline>
        </w:drawing>
      </w:r>
    </w:p>
    <w:p w14:paraId="75620966" w14:textId="6D5EF82B" w:rsidR="00E54F3D" w:rsidRDefault="00000000">
      <w:pPr>
        <w:spacing w:line="360" w:lineRule="auto"/>
        <w:ind w:firstLineChars="200" w:firstLine="480"/>
        <w:jc w:val="center"/>
        <w:rPr>
          <w:rFonts w:ascii="Times New Roman" w:eastAsia="华文仿宋" w:hAnsi="Times New Roman" w:cs="Times New Roman"/>
          <w:b/>
          <w:bCs/>
          <w:color w:val="333333"/>
          <w:sz w:val="24"/>
          <w:szCs w:val="24"/>
          <w:shd w:val="clear" w:color="auto" w:fill="FFFFFF"/>
        </w:rPr>
      </w:pPr>
      <w:r>
        <w:rPr>
          <w:rFonts w:ascii="Times New Roman" w:eastAsia="华文仿宋" w:hAnsi="Times New Roman" w:cs="Times New Roman" w:hint="eastAsia"/>
          <w:b/>
          <w:bCs/>
          <w:color w:val="333333"/>
          <w:sz w:val="24"/>
          <w:szCs w:val="24"/>
          <w:shd w:val="clear" w:color="auto" w:fill="FFFFFF"/>
        </w:rPr>
        <w:t>（请各位参会嘉宾扫描入群，</w:t>
      </w:r>
      <w:r w:rsidR="005B5168">
        <w:rPr>
          <w:rFonts w:ascii="Times New Roman" w:eastAsia="华文仿宋" w:hAnsi="Times New Roman" w:cs="Times New Roman" w:hint="eastAsia"/>
          <w:b/>
          <w:bCs/>
          <w:color w:val="333333"/>
          <w:sz w:val="24"/>
          <w:szCs w:val="24"/>
          <w:shd w:val="clear" w:color="auto" w:fill="FFFFFF"/>
        </w:rPr>
        <w:t>了解</w:t>
      </w:r>
      <w:r>
        <w:rPr>
          <w:rFonts w:ascii="Times New Roman" w:eastAsia="华文仿宋" w:hAnsi="Times New Roman" w:cs="Times New Roman" w:hint="eastAsia"/>
          <w:b/>
          <w:bCs/>
          <w:color w:val="333333"/>
          <w:sz w:val="24"/>
          <w:szCs w:val="24"/>
          <w:shd w:val="clear" w:color="auto" w:fill="FFFFFF"/>
        </w:rPr>
        <w:t>会议服务</w:t>
      </w:r>
      <w:r w:rsidR="005B5168">
        <w:rPr>
          <w:rFonts w:ascii="Times New Roman" w:eastAsia="华文仿宋" w:hAnsi="Times New Roman" w:cs="Times New Roman" w:hint="eastAsia"/>
          <w:b/>
          <w:bCs/>
          <w:color w:val="333333"/>
          <w:sz w:val="24"/>
          <w:szCs w:val="24"/>
          <w:shd w:val="clear" w:color="auto" w:fill="FFFFFF"/>
        </w:rPr>
        <w:t>信息</w:t>
      </w:r>
      <w:r>
        <w:rPr>
          <w:rFonts w:ascii="Times New Roman" w:eastAsia="华文仿宋" w:hAnsi="Times New Roman" w:cs="Times New Roman" w:hint="eastAsia"/>
          <w:b/>
          <w:bCs/>
          <w:color w:val="333333"/>
          <w:sz w:val="24"/>
          <w:szCs w:val="24"/>
          <w:shd w:val="clear" w:color="auto" w:fill="FFFFFF"/>
        </w:rPr>
        <w:t>）</w:t>
      </w:r>
    </w:p>
    <w:p w14:paraId="4D0F8797" w14:textId="77777777" w:rsidR="00E54F3D" w:rsidRDefault="00E54F3D">
      <w:pPr>
        <w:spacing w:line="360" w:lineRule="auto"/>
        <w:ind w:firstLineChars="200" w:firstLine="480"/>
        <w:jc w:val="left"/>
        <w:rPr>
          <w:rFonts w:ascii="Times New Roman" w:eastAsia="华文仿宋" w:hAnsi="Times New Roman" w:cs="Times New Roman"/>
          <w:b/>
          <w:bCs/>
          <w:color w:val="333333"/>
          <w:sz w:val="24"/>
          <w:szCs w:val="24"/>
          <w:shd w:val="clear" w:color="auto" w:fill="FFFFFF"/>
        </w:rPr>
      </w:pPr>
    </w:p>
    <w:p w14:paraId="67D1774E" w14:textId="77777777" w:rsidR="00E54F3D" w:rsidRDefault="00000000">
      <w:pPr>
        <w:spacing w:line="360" w:lineRule="auto"/>
        <w:ind w:firstLineChars="200" w:firstLine="561"/>
        <w:jc w:val="left"/>
        <w:rPr>
          <w:rFonts w:ascii="Times New Roman" w:eastAsia="华文仿宋" w:hAnsi="Times New Roman" w:cs="Times New Roman"/>
          <w:color w:val="333333"/>
          <w:sz w:val="28"/>
          <w:szCs w:val="28"/>
          <w:shd w:val="clear" w:color="auto" w:fill="FFFFFF"/>
        </w:rPr>
      </w:pPr>
      <w:r>
        <w:rPr>
          <w:rFonts w:ascii="Times New Roman" w:eastAsia="华文仿宋" w:hAnsi="Times New Roman" w:cs="Times New Roman"/>
          <w:b/>
          <w:bCs/>
          <w:color w:val="333333"/>
          <w:sz w:val="28"/>
          <w:szCs w:val="28"/>
          <w:shd w:val="clear" w:color="auto" w:fill="FFFFFF"/>
        </w:rPr>
        <w:t>联系人员：孙中艮</w:t>
      </w:r>
      <w:r>
        <w:rPr>
          <w:rFonts w:ascii="Times New Roman" w:eastAsia="华文仿宋" w:hAnsi="Times New Roman" w:cs="Times New Roman" w:hint="eastAsia"/>
          <w:b/>
          <w:bCs/>
          <w:color w:val="333333"/>
          <w:sz w:val="28"/>
          <w:szCs w:val="28"/>
          <w:shd w:val="clear" w:color="auto" w:fill="FFFFFF"/>
        </w:rPr>
        <w:t xml:space="preserve"> </w:t>
      </w:r>
      <w:r>
        <w:rPr>
          <w:rFonts w:ascii="Times New Roman" w:eastAsia="华文仿宋" w:hAnsi="Times New Roman" w:cs="Times New Roman" w:hint="eastAsia"/>
          <w:b/>
          <w:bCs/>
          <w:color w:val="333333"/>
          <w:sz w:val="28"/>
          <w:szCs w:val="28"/>
          <w:shd w:val="clear" w:color="auto" w:fill="FFFFFF"/>
        </w:rPr>
        <w:t>教授、博导</w:t>
      </w:r>
    </w:p>
    <w:p w14:paraId="69DAE82A" w14:textId="77777777" w:rsidR="00E54F3D" w:rsidRDefault="00000000">
      <w:pPr>
        <w:spacing w:line="360" w:lineRule="auto"/>
        <w:ind w:firstLineChars="200" w:firstLine="561"/>
        <w:jc w:val="left"/>
        <w:rPr>
          <w:rFonts w:ascii="Times New Roman" w:eastAsia="华文仿宋" w:hAnsi="Times New Roman" w:cs="Times New Roman"/>
          <w:color w:val="333333"/>
          <w:sz w:val="28"/>
          <w:szCs w:val="28"/>
          <w:shd w:val="clear" w:color="auto" w:fill="FFFFFF"/>
        </w:rPr>
      </w:pPr>
      <w:r>
        <w:rPr>
          <w:rFonts w:ascii="Times New Roman" w:eastAsia="华文仿宋" w:hAnsi="Times New Roman" w:cs="Times New Roman"/>
          <w:b/>
          <w:bCs/>
          <w:color w:val="333333"/>
          <w:sz w:val="28"/>
          <w:szCs w:val="28"/>
          <w:shd w:val="clear" w:color="auto" w:fill="FFFFFF"/>
        </w:rPr>
        <w:t>联系邮箱：</w:t>
      </w:r>
      <w:r>
        <w:rPr>
          <w:rFonts w:ascii="Times New Roman" w:eastAsia="华文仿宋" w:hAnsi="Times New Roman" w:cs="Times New Roman"/>
          <w:b/>
          <w:bCs/>
          <w:color w:val="333333"/>
          <w:sz w:val="28"/>
          <w:szCs w:val="28"/>
          <w:shd w:val="clear" w:color="auto" w:fill="FFFFFF"/>
        </w:rPr>
        <w:t>ymyjzx@sina.com</w:t>
      </w:r>
    </w:p>
    <w:p w14:paraId="0E0984A1" w14:textId="77777777" w:rsidR="00E54F3D" w:rsidRDefault="00000000">
      <w:pPr>
        <w:spacing w:line="360" w:lineRule="auto"/>
        <w:ind w:firstLineChars="200" w:firstLine="561"/>
        <w:jc w:val="left"/>
        <w:rPr>
          <w:rFonts w:ascii="Times New Roman" w:eastAsia="华文仿宋" w:hAnsi="Times New Roman" w:cs="Times New Roman"/>
          <w:b/>
          <w:bCs/>
          <w:color w:val="333333"/>
          <w:sz w:val="28"/>
          <w:szCs w:val="28"/>
          <w:shd w:val="clear" w:color="auto" w:fill="FFFFFF"/>
        </w:rPr>
      </w:pPr>
      <w:r>
        <w:rPr>
          <w:rFonts w:ascii="Times New Roman" w:eastAsia="华文仿宋" w:hAnsi="Times New Roman" w:cs="Times New Roman"/>
          <w:b/>
          <w:bCs/>
          <w:color w:val="333333"/>
          <w:sz w:val="28"/>
          <w:szCs w:val="28"/>
          <w:shd w:val="clear" w:color="auto" w:fill="FFFFFF"/>
        </w:rPr>
        <w:t>联系电话：</w:t>
      </w:r>
      <w:r>
        <w:rPr>
          <w:rFonts w:ascii="Times New Roman" w:eastAsia="华文仿宋" w:hAnsi="Times New Roman" w:cs="Times New Roman"/>
          <w:b/>
          <w:bCs/>
          <w:color w:val="333333"/>
          <w:sz w:val="28"/>
          <w:szCs w:val="28"/>
          <w:shd w:val="clear" w:color="auto" w:fill="FFFFFF"/>
        </w:rPr>
        <w:t>025-83786235, 13913820103</w:t>
      </w:r>
      <w:r>
        <w:rPr>
          <w:rFonts w:ascii="Times New Roman" w:eastAsia="华文仿宋" w:hAnsi="Times New Roman" w:cs="Times New Roman" w:hint="eastAsia"/>
          <w:b/>
          <w:bCs/>
          <w:color w:val="333333"/>
          <w:sz w:val="28"/>
          <w:szCs w:val="28"/>
          <w:shd w:val="clear" w:color="auto" w:fill="FFFFFF"/>
        </w:rPr>
        <w:t>（微信同号）</w:t>
      </w:r>
    </w:p>
    <w:p w14:paraId="1E31C126" w14:textId="77777777" w:rsidR="00E54F3D" w:rsidRDefault="00E54F3D">
      <w:pPr>
        <w:spacing w:line="360" w:lineRule="auto"/>
        <w:ind w:firstLineChars="200" w:firstLine="420"/>
        <w:rPr>
          <w:rFonts w:ascii="Times New Roman" w:eastAsia="微软雅黑" w:hAnsi="Times New Roman" w:cs="Times New Roman"/>
          <w:color w:val="000000"/>
          <w:szCs w:val="21"/>
        </w:rPr>
      </w:pPr>
    </w:p>
    <w:p w14:paraId="75CB8C2B" w14:textId="77777777" w:rsidR="00E54F3D" w:rsidRDefault="00000000">
      <w:pPr>
        <w:spacing w:line="360" w:lineRule="auto"/>
        <w:ind w:leftChars="100" w:left="210" w:firstLineChars="100" w:firstLine="240"/>
        <w:jc w:val="right"/>
        <w:rPr>
          <w:rFonts w:ascii="Times New Roman" w:eastAsia="微软雅黑" w:hAnsi="Times New Roman" w:cs="Times New Roman"/>
          <w:color w:val="000000"/>
          <w:szCs w:val="21"/>
          <w:shd w:val="clear" w:color="auto" w:fill="FFFFFF"/>
        </w:rPr>
      </w:pPr>
      <w:r>
        <w:rPr>
          <w:rFonts w:ascii="Times New Roman" w:eastAsia="华文仿宋" w:hAnsi="Times New Roman" w:cs="Times New Roman"/>
          <w:color w:val="333333"/>
          <w:sz w:val="24"/>
          <w:szCs w:val="24"/>
          <w:shd w:val="clear" w:color="auto" w:fill="FFFFFF"/>
        </w:rPr>
        <w:t>河海大学中国移民研究中心暨水利部水库移民经济研究中心</w:t>
      </w:r>
    </w:p>
    <w:p w14:paraId="1CCD44C2" w14:textId="77777777" w:rsidR="00E54F3D" w:rsidRDefault="00000000">
      <w:pPr>
        <w:spacing w:line="360" w:lineRule="auto"/>
        <w:ind w:leftChars="100" w:left="210" w:firstLineChars="100" w:firstLine="240"/>
        <w:jc w:val="right"/>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color w:val="333333"/>
          <w:sz w:val="24"/>
          <w:szCs w:val="24"/>
          <w:shd w:val="clear" w:color="auto" w:fill="FFFFFF"/>
        </w:rPr>
        <w:t>2023</w:t>
      </w:r>
      <w:r>
        <w:rPr>
          <w:rFonts w:ascii="Times New Roman" w:eastAsia="华文仿宋" w:hAnsi="Times New Roman" w:cs="Times New Roman"/>
          <w:color w:val="333333"/>
          <w:sz w:val="24"/>
          <w:szCs w:val="24"/>
          <w:shd w:val="clear" w:color="auto" w:fill="FFFFFF"/>
        </w:rPr>
        <w:t>年</w:t>
      </w:r>
      <w:r>
        <w:rPr>
          <w:rFonts w:ascii="Times New Roman" w:eastAsia="华文仿宋" w:hAnsi="Times New Roman" w:cs="Times New Roman"/>
          <w:color w:val="333333"/>
          <w:sz w:val="24"/>
          <w:szCs w:val="24"/>
          <w:shd w:val="clear" w:color="auto" w:fill="FFFFFF"/>
        </w:rPr>
        <w:t>11</w:t>
      </w:r>
      <w:r>
        <w:rPr>
          <w:rFonts w:ascii="Times New Roman" w:eastAsia="华文仿宋" w:hAnsi="Times New Roman" w:cs="Times New Roman"/>
          <w:color w:val="333333"/>
          <w:sz w:val="24"/>
          <w:szCs w:val="24"/>
          <w:shd w:val="clear" w:color="auto" w:fill="FFFFFF"/>
        </w:rPr>
        <w:t>月</w:t>
      </w:r>
      <w:r>
        <w:rPr>
          <w:rFonts w:ascii="Times New Roman" w:eastAsia="华文仿宋" w:hAnsi="Times New Roman" w:cs="Times New Roman"/>
          <w:color w:val="333333"/>
          <w:sz w:val="24"/>
          <w:szCs w:val="24"/>
          <w:shd w:val="clear" w:color="auto" w:fill="FFFFFF"/>
        </w:rPr>
        <w:t>1</w:t>
      </w:r>
      <w:r>
        <w:rPr>
          <w:rFonts w:ascii="Times New Roman" w:eastAsia="华文仿宋" w:hAnsi="Times New Roman" w:cs="Times New Roman"/>
          <w:color w:val="333333"/>
          <w:sz w:val="24"/>
          <w:szCs w:val="24"/>
          <w:shd w:val="clear" w:color="auto" w:fill="FFFFFF"/>
        </w:rPr>
        <w:t>日</w:t>
      </w:r>
    </w:p>
    <w:p w14:paraId="09D39920" w14:textId="77777777" w:rsidR="00E54F3D" w:rsidRDefault="00000000">
      <w:pPr>
        <w:widowControl/>
        <w:jc w:val="center"/>
        <w:rPr>
          <w:rFonts w:ascii="Times New Roman" w:eastAsia="华文仿宋" w:hAnsi="Times New Roman" w:cs="Times New Roman"/>
          <w:color w:val="333333"/>
          <w:sz w:val="24"/>
          <w:szCs w:val="24"/>
          <w:shd w:val="clear" w:color="auto" w:fill="FFFFFF"/>
        </w:rPr>
      </w:pPr>
      <w:r>
        <w:rPr>
          <w:rFonts w:ascii="Times New Roman" w:eastAsia="华文仿宋" w:hAnsi="Times New Roman" w:cs="Times New Roman"/>
          <w:color w:val="333333"/>
          <w:sz w:val="24"/>
          <w:szCs w:val="24"/>
          <w:shd w:val="clear" w:color="auto" w:fill="FFFFFF"/>
        </w:rPr>
        <w:br w:type="page"/>
      </w:r>
    </w:p>
    <w:p w14:paraId="15A62184" w14:textId="77777777" w:rsidR="00E54F3D" w:rsidRDefault="00E54F3D">
      <w:pPr>
        <w:widowControl/>
        <w:jc w:val="center"/>
        <w:rPr>
          <w:rFonts w:ascii="Times New Roman" w:eastAsia="华文仿宋" w:hAnsi="Times New Roman" w:cs="Times New Roman"/>
          <w:color w:val="333333"/>
          <w:sz w:val="24"/>
          <w:szCs w:val="24"/>
          <w:shd w:val="clear" w:color="auto" w:fill="FFFFFF"/>
        </w:rPr>
      </w:pPr>
    </w:p>
    <w:p w14:paraId="216083F8" w14:textId="77777777" w:rsidR="00E54F3D" w:rsidRDefault="00E54F3D">
      <w:pPr>
        <w:widowControl/>
        <w:jc w:val="center"/>
        <w:rPr>
          <w:rFonts w:ascii="Times New Roman" w:eastAsia="华文仿宋" w:hAnsi="Times New Roman" w:cs="Times New Roman"/>
          <w:color w:val="333333"/>
          <w:sz w:val="24"/>
          <w:szCs w:val="24"/>
          <w:shd w:val="clear" w:color="auto" w:fill="FFFFFF"/>
        </w:rPr>
      </w:pPr>
    </w:p>
    <w:p w14:paraId="0EB391B8" w14:textId="77777777" w:rsidR="00E54F3D" w:rsidRDefault="00000000">
      <w:pPr>
        <w:widowControl/>
        <w:jc w:val="center"/>
        <w:rPr>
          <w:rFonts w:ascii="Times New Roman" w:eastAsia="华文中宋" w:hAnsi="Times New Roman" w:cs="Times New Roman"/>
          <w:b/>
          <w:bCs/>
          <w:color w:val="000000"/>
          <w:sz w:val="36"/>
          <w:szCs w:val="36"/>
          <w:shd w:val="clear" w:color="auto" w:fill="FFFFFF"/>
        </w:rPr>
      </w:pPr>
      <w:r>
        <w:rPr>
          <w:rFonts w:ascii="Times New Roman" w:eastAsia="华文中宋" w:hAnsi="Times New Roman" w:cs="Times New Roman" w:hint="eastAsia"/>
          <w:b/>
          <w:bCs/>
          <w:color w:val="000000"/>
          <w:sz w:val="36"/>
          <w:szCs w:val="36"/>
          <w:shd w:val="clear" w:color="auto" w:fill="FFFFFF"/>
        </w:rPr>
        <w:t>会议组人员</w:t>
      </w:r>
    </w:p>
    <w:p w14:paraId="19EA0468" w14:textId="77777777" w:rsidR="00E54F3D" w:rsidRDefault="00E54F3D">
      <w:pPr>
        <w:widowControl/>
        <w:jc w:val="center"/>
        <w:rPr>
          <w:rFonts w:ascii="Times New Roman" w:eastAsia="华文中宋" w:hAnsi="Times New Roman" w:cs="Times New Roman"/>
          <w:b/>
          <w:bCs/>
          <w:color w:val="000000"/>
          <w:sz w:val="28"/>
          <w:szCs w:val="28"/>
          <w:shd w:val="clear" w:color="auto" w:fill="FFFFFF"/>
        </w:rPr>
      </w:pPr>
    </w:p>
    <w:p w14:paraId="41B7C4FA" w14:textId="77777777" w:rsidR="00E54F3D" w:rsidRDefault="00000000">
      <w:pPr>
        <w:spacing w:line="360" w:lineRule="auto"/>
        <w:rPr>
          <w:rFonts w:ascii="Times New Roman" w:eastAsia="华文中宋" w:hAnsi="Times New Roman" w:cs="Times New Roman"/>
          <w:b/>
          <w:bCs/>
          <w:color w:val="000000"/>
          <w:sz w:val="32"/>
          <w:szCs w:val="32"/>
          <w:shd w:val="clear" w:color="auto" w:fill="FFFFFF"/>
        </w:rPr>
      </w:pPr>
      <w:r>
        <w:rPr>
          <w:rFonts w:ascii="Times New Roman" w:eastAsia="华文中宋" w:hAnsi="Times New Roman" w:cs="Times New Roman" w:hint="eastAsia"/>
          <w:b/>
          <w:bCs/>
          <w:color w:val="000000"/>
          <w:sz w:val="32"/>
          <w:szCs w:val="32"/>
          <w:shd w:val="clear" w:color="auto" w:fill="FFFFFF"/>
        </w:rPr>
        <w:t>一、总负责</w:t>
      </w:r>
    </w:p>
    <w:p w14:paraId="420C7154" w14:textId="77777777" w:rsidR="00E54F3D" w:rsidRDefault="00000000">
      <w:pPr>
        <w:spacing w:line="360" w:lineRule="auto"/>
        <w:rPr>
          <w:rFonts w:ascii="Times New Roman" w:eastAsia="华文中宋" w:hAnsi="Times New Roman" w:cs="Times New Roman"/>
          <w:color w:val="000000"/>
          <w:sz w:val="28"/>
          <w:szCs w:val="28"/>
          <w:shd w:val="clear" w:color="auto" w:fill="FFFFFF"/>
        </w:rPr>
      </w:pPr>
      <w:r>
        <w:rPr>
          <w:rFonts w:ascii="Times New Roman" w:eastAsia="华文中宋" w:hAnsi="Times New Roman" w:cs="Times New Roman" w:hint="eastAsia"/>
          <w:color w:val="000000"/>
          <w:sz w:val="28"/>
          <w:szCs w:val="28"/>
          <w:shd w:val="clear" w:color="auto" w:fill="FFFFFF"/>
        </w:rPr>
        <w:t>孙中艮</w:t>
      </w:r>
      <w:r>
        <w:rPr>
          <w:rFonts w:ascii="Times New Roman" w:eastAsia="华文中宋" w:hAnsi="Times New Roman" w:cs="Times New Roman"/>
          <w:color w:val="000000"/>
          <w:sz w:val="28"/>
          <w:szCs w:val="28"/>
          <w:shd w:val="clear" w:color="auto" w:fill="FFFFFF"/>
        </w:rPr>
        <w:t xml:space="preserve"> 13013820103</w:t>
      </w:r>
      <w:r>
        <w:rPr>
          <w:rFonts w:ascii="Times New Roman" w:eastAsia="华文中宋" w:hAnsi="Times New Roman" w:cs="Times New Roman" w:hint="eastAsia"/>
          <w:color w:val="000000"/>
          <w:sz w:val="28"/>
          <w:szCs w:val="28"/>
          <w:shd w:val="clear" w:color="auto" w:fill="FFFFFF"/>
        </w:rPr>
        <w:t>（微信同号）</w:t>
      </w:r>
    </w:p>
    <w:p w14:paraId="72647A6E" w14:textId="77777777" w:rsidR="00E54F3D" w:rsidRDefault="00000000">
      <w:pPr>
        <w:spacing w:line="360" w:lineRule="auto"/>
        <w:rPr>
          <w:rFonts w:ascii="Times New Roman" w:eastAsia="华文中宋" w:hAnsi="Times New Roman" w:cs="Times New Roman"/>
          <w:b/>
          <w:bCs/>
          <w:color w:val="000000"/>
          <w:sz w:val="32"/>
          <w:szCs w:val="32"/>
          <w:shd w:val="clear" w:color="auto" w:fill="FFFFFF"/>
        </w:rPr>
      </w:pPr>
      <w:r>
        <w:rPr>
          <w:rFonts w:ascii="Times New Roman" w:eastAsia="华文中宋" w:hAnsi="Times New Roman" w:cs="Times New Roman" w:hint="eastAsia"/>
          <w:b/>
          <w:bCs/>
          <w:color w:val="000000"/>
          <w:sz w:val="32"/>
          <w:szCs w:val="32"/>
          <w:shd w:val="clear" w:color="auto" w:fill="FFFFFF"/>
        </w:rPr>
        <w:t>二、校友报名</w:t>
      </w:r>
    </w:p>
    <w:p w14:paraId="13B9C2C7" w14:textId="77777777" w:rsidR="00E54F3D" w:rsidRDefault="00000000">
      <w:pPr>
        <w:spacing w:line="360" w:lineRule="auto"/>
        <w:rPr>
          <w:rFonts w:ascii="Times New Roman" w:eastAsia="华文中宋" w:hAnsi="Times New Roman" w:cs="Times New Roman"/>
          <w:color w:val="000000"/>
          <w:sz w:val="28"/>
          <w:szCs w:val="28"/>
          <w:shd w:val="clear" w:color="auto" w:fill="FFFFFF"/>
        </w:rPr>
      </w:pPr>
      <w:r>
        <w:rPr>
          <w:rFonts w:ascii="Times New Roman" w:eastAsia="华文中宋" w:hAnsi="Times New Roman" w:cs="Times New Roman" w:hint="eastAsia"/>
          <w:color w:val="000000"/>
          <w:sz w:val="28"/>
          <w:szCs w:val="28"/>
          <w:shd w:val="clear" w:color="auto" w:fill="FFFFFF"/>
        </w:rPr>
        <w:t>严登才</w:t>
      </w:r>
      <w:r>
        <w:rPr>
          <w:rFonts w:ascii="Times New Roman" w:eastAsia="华文中宋" w:hAnsi="Times New Roman" w:cs="Times New Roman"/>
          <w:color w:val="000000"/>
          <w:sz w:val="28"/>
          <w:szCs w:val="28"/>
          <w:shd w:val="clear" w:color="auto" w:fill="FFFFFF"/>
        </w:rPr>
        <w:t xml:space="preserve"> 15895838192 </w:t>
      </w:r>
    </w:p>
    <w:p w14:paraId="587206A9" w14:textId="4366E39C" w:rsidR="00E54F3D" w:rsidRDefault="00000000">
      <w:pPr>
        <w:spacing w:line="360" w:lineRule="auto"/>
        <w:rPr>
          <w:rFonts w:ascii="Times New Roman" w:eastAsia="华文中宋" w:hAnsi="Times New Roman" w:cs="Times New Roman"/>
          <w:b/>
          <w:bCs/>
          <w:color w:val="000000"/>
          <w:sz w:val="32"/>
          <w:szCs w:val="32"/>
          <w:shd w:val="clear" w:color="auto" w:fill="FFFFFF"/>
        </w:rPr>
      </w:pPr>
      <w:r>
        <w:rPr>
          <w:rFonts w:ascii="Times New Roman" w:eastAsia="华文中宋" w:hAnsi="Times New Roman" w:cs="Times New Roman" w:hint="eastAsia"/>
          <w:b/>
          <w:bCs/>
          <w:color w:val="000000"/>
          <w:sz w:val="32"/>
          <w:szCs w:val="32"/>
          <w:shd w:val="clear" w:color="auto" w:fill="FFFFFF"/>
        </w:rPr>
        <w:t>三、会场服务</w:t>
      </w:r>
    </w:p>
    <w:p w14:paraId="29766E58" w14:textId="77777777" w:rsidR="00E54F3D" w:rsidRDefault="00000000">
      <w:pPr>
        <w:spacing w:line="360" w:lineRule="auto"/>
        <w:rPr>
          <w:rFonts w:ascii="Times New Roman" w:eastAsia="华文中宋" w:hAnsi="Times New Roman" w:cs="Times New Roman"/>
          <w:color w:val="000000"/>
          <w:sz w:val="28"/>
          <w:szCs w:val="28"/>
          <w:shd w:val="clear" w:color="auto" w:fill="FFFFFF"/>
        </w:rPr>
      </w:pPr>
      <w:r>
        <w:rPr>
          <w:rFonts w:ascii="Times New Roman" w:eastAsia="华文中宋" w:hAnsi="Times New Roman" w:cs="Times New Roman" w:hint="eastAsia"/>
          <w:color w:val="000000"/>
          <w:sz w:val="28"/>
          <w:szCs w:val="28"/>
          <w:shd w:val="clear" w:color="auto" w:fill="FFFFFF"/>
        </w:rPr>
        <w:t>曹志杰</w:t>
      </w:r>
      <w:r>
        <w:rPr>
          <w:rFonts w:ascii="Times New Roman" w:eastAsia="华文中宋" w:hAnsi="Times New Roman" w:cs="Times New Roman" w:hint="eastAsia"/>
          <w:color w:val="000000"/>
          <w:sz w:val="28"/>
          <w:szCs w:val="28"/>
          <w:shd w:val="clear" w:color="auto" w:fill="FFFFFF"/>
        </w:rPr>
        <w:t xml:space="preserve"> </w:t>
      </w:r>
      <w:r>
        <w:rPr>
          <w:rFonts w:ascii="Times New Roman" w:eastAsia="华文中宋" w:hAnsi="Times New Roman" w:cs="Times New Roman"/>
          <w:color w:val="000000"/>
          <w:sz w:val="28"/>
          <w:szCs w:val="28"/>
          <w:shd w:val="clear" w:color="auto" w:fill="FFFFFF"/>
        </w:rPr>
        <w:t xml:space="preserve">18994053376  </w:t>
      </w:r>
      <w:r>
        <w:rPr>
          <w:rFonts w:ascii="Times New Roman" w:eastAsia="华文中宋" w:hAnsi="Times New Roman" w:cs="Times New Roman" w:hint="eastAsia"/>
          <w:color w:val="000000"/>
          <w:sz w:val="28"/>
          <w:szCs w:val="28"/>
          <w:shd w:val="clear" w:color="auto" w:fill="FFFFFF"/>
        </w:rPr>
        <w:t>施强</w:t>
      </w:r>
      <w:r>
        <w:rPr>
          <w:rFonts w:ascii="Times New Roman" w:eastAsia="华文中宋" w:hAnsi="Times New Roman" w:cs="Times New Roman"/>
          <w:color w:val="000000"/>
          <w:sz w:val="28"/>
          <w:szCs w:val="28"/>
          <w:shd w:val="clear" w:color="auto" w:fill="FFFFFF"/>
        </w:rPr>
        <w:t xml:space="preserve">17327995180  </w:t>
      </w:r>
      <w:r>
        <w:rPr>
          <w:rFonts w:ascii="Times New Roman" w:eastAsia="华文中宋" w:hAnsi="Times New Roman" w:cs="Times New Roman" w:hint="eastAsia"/>
          <w:color w:val="000000"/>
          <w:sz w:val="28"/>
          <w:szCs w:val="28"/>
          <w:shd w:val="clear" w:color="auto" w:fill="FFFFFF"/>
        </w:rPr>
        <w:t>余庆年</w:t>
      </w:r>
      <w:r>
        <w:rPr>
          <w:rFonts w:ascii="Times New Roman" w:eastAsia="华文中宋" w:hAnsi="Times New Roman" w:cs="Times New Roman" w:hint="eastAsia"/>
          <w:color w:val="000000"/>
          <w:sz w:val="28"/>
          <w:szCs w:val="28"/>
          <w:shd w:val="clear" w:color="auto" w:fill="FFFFFF"/>
        </w:rPr>
        <w:t xml:space="preserve"> </w:t>
      </w:r>
      <w:r>
        <w:rPr>
          <w:rFonts w:ascii="Times New Roman" w:eastAsia="华文中宋" w:hAnsi="Times New Roman" w:cs="Times New Roman"/>
          <w:color w:val="000000"/>
          <w:sz w:val="28"/>
          <w:szCs w:val="28"/>
          <w:shd w:val="clear" w:color="auto" w:fill="FFFFFF"/>
        </w:rPr>
        <w:t>13913919067</w:t>
      </w:r>
    </w:p>
    <w:p w14:paraId="3F73DD7E" w14:textId="77777777" w:rsidR="00E54F3D" w:rsidRDefault="00000000">
      <w:pPr>
        <w:spacing w:line="360" w:lineRule="auto"/>
        <w:rPr>
          <w:rFonts w:ascii="Times New Roman" w:eastAsia="华文中宋" w:hAnsi="Times New Roman" w:cs="Times New Roman"/>
          <w:b/>
          <w:bCs/>
          <w:color w:val="000000"/>
          <w:sz w:val="32"/>
          <w:szCs w:val="32"/>
          <w:shd w:val="clear" w:color="auto" w:fill="FFFFFF"/>
        </w:rPr>
      </w:pPr>
      <w:r>
        <w:rPr>
          <w:rFonts w:ascii="Times New Roman" w:eastAsia="华文中宋" w:hAnsi="Times New Roman" w:cs="Times New Roman" w:hint="eastAsia"/>
          <w:b/>
          <w:bCs/>
          <w:color w:val="000000"/>
          <w:sz w:val="32"/>
          <w:szCs w:val="32"/>
          <w:shd w:val="clear" w:color="auto" w:fill="FFFFFF"/>
        </w:rPr>
        <w:t>四、餐饮和住宿</w:t>
      </w:r>
    </w:p>
    <w:p w14:paraId="5B04F51A" w14:textId="77777777" w:rsidR="00E54F3D" w:rsidRDefault="00000000">
      <w:pPr>
        <w:spacing w:line="360" w:lineRule="auto"/>
        <w:rPr>
          <w:rFonts w:ascii="Times New Roman" w:eastAsia="华文中宋" w:hAnsi="Times New Roman" w:cs="Times New Roman"/>
          <w:color w:val="000000"/>
          <w:sz w:val="28"/>
          <w:szCs w:val="28"/>
          <w:shd w:val="clear" w:color="auto" w:fill="FFFFFF"/>
        </w:rPr>
      </w:pPr>
      <w:r>
        <w:rPr>
          <w:rFonts w:ascii="Times New Roman" w:eastAsia="华文中宋" w:hAnsi="Times New Roman" w:cs="Times New Roman" w:hint="eastAsia"/>
          <w:color w:val="000000"/>
          <w:sz w:val="28"/>
          <w:szCs w:val="28"/>
          <w:shd w:val="clear" w:color="auto" w:fill="FFFFFF"/>
        </w:rPr>
        <w:t>董铭</w:t>
      </w:r>
      <w:r>
        <w:rPr>
          <w:rFonts w:ascii="Times New Roman" w:eastAsia="华文中宋" w:hAnsi="Times New Roman" w:cs="Times New Roman" w:hint="eastAsia"/>
          <w:color w:val="000000"/>
          <w:sz w:val="28"/>
          <w:szCs w:val="28"/>
          <w:shd w:val="clear" w:color="auto" w:fill="FFFFFF"/>
        </w:rPr>
        <w:t xml:space="preserve"> </w:t>
      </w:r>
      <w:r>
        <w:rPr>
          <w:rFonts w:ascii="Times New Roman" w:eastAsia="华文中宋" w:hAnsi="Times New Roman" w:cs="Times New Roman"/>
          <w:color w:val="000000"/>
          <w:sz w:val="28"/>
          <w:szCs w:val="28"/>
          <w:shd w:val="clear" w:color="auto" w:fill="FFFFFF"/>
        </w:rPr>
        <w:t xml:space="preserve"> 18905185470   </w:t>
      </w:r>
      <w:r>
        <w:rPr>
          <w:rFonts w:ascii="Times New Roman" w:eastAsia="华文中宋" w:hAnsi="Times New Roman" w:cs="Times New Roman" w:hint="eastAsia"/>
          <w:color w:val="000000"/>
          <w:sz w:val="28"/>
          <w:szCs w:val="28"/>
          <w:shd w:val="clear" w:color="auto" w:fill="FFFFFF"/>
        </w:rPr>
        <w:t>施强</w:t>
      </w:r>
      <w:r>
        <w:rPr>
          <w:rFonts w:ascii="Times New Roman" w:eastAsia="华文中宋" w:hAnsi="Times New Roman" w:cs="Times New Roman"/>
          <w:color w:val="000000"/>
          <w:sz w:val="28"/>
          <w:szCs w:val="28"/>
          <w:shd w:val="clear" w:color="auto" w:fill="FFFFFF"/>
        </w:rPr>
        <w:t>17327995180</w:t>
      </w:r>
    </w:p>
    <w:p w14:paraId="683BC77A" w14:textId="77777777" w:rsidR="00E54F3D" w:rsidRDefault="00000000">
      <w:pPr>
        <w:spacing w:line="360" w:lineRule="auto"/>
        <w:rPr>
          <w:rFonts w:ascii="Times New Roman" w:eastAsia="华文中宋" w:hAnsi="Times New Roman" w:cs="Times New Roman"/>
          <w:b/>
          <w:bCs/>
          <w:color w:val="000000"/>
          <w:sz w:val="32"/>
          <w:szCs w:val="32"/>
          <w:shd w:val="clear" w:color="auto" w:fill="FFFFFF"/>
        </w:rPr>
      </w:pPr>
      <w:r>
        <w:rPr>
          <w:rFonts w:ascii="Times New Roman" w:eastAsia="华文中宋" w:hAnsi="Times New Roman" w:cs="Times New Roman" w:hint="eastAsia"/>
          <w:b/>
          <w:bCs/>
          <w:color w:val="000000"/>
          <w:sz w:val="32"/>
          <w:szCs w:val="32"/>
          <w:shd w:val="clear" w:color="auto" w:fill="FFFFFF"/>
        </w:rPr>
        <w:t>五、交通</w:t>
      </w:r>
    </w:p>
    <w:p w14:paraId="586075C6" w14:textId="77777777" w:rsidR="00E54F3D" w:rsidRDefault="00000000">
      <w:pPr>
        <w:spacing w:line="360" w:lineRule="auto"/>
        <w:rPr>
          <w:rFonts w:ascii="Times New Roman" w:eastAsia="华文中宋" w:hAnsi="Times New Roman" w:cs="Times New Roman"/>
          <w:color w:val="000000"/>
          <w:sz w:val="28"/>
          <w:szCs w:val="28"/>
          <w:shd w:val="clear" w:color="auto" w:fill="FFFFFF"/>
        </w:rPr>
      </w:pPr>
      <w:r>
        <w:rPr>
          <w:rFonts w:ascii="Times New Roman" w:eastAsia="华文中宋" w:hAnsi="Times New Roman" w:cs="Times New Roman" w:hint="eastAsia"/>
          <w:color w:val="000000"/>
          <w:sz w:val="28"/>
          <w:szCs w:val="28"/>
          <w:shd w:val="clear" w:color="auto" w:fill="FFFFFF"/>
        </w:rPr>
        <w:t>殷建军</w:t>
      </w:r>
      <w:r>
        <w:rPr>
          <w:rFonts w:ascii="Times New Roman" w:eastAsia="华文中宋" w:hAnsi="Times New Roman" w:cs="Times New Roman" w:hint="eastAsia"/>
          <w:color w:val="000000"/>
          <w:sz w:val="28"/>
          <w:szCs w:val="28"/>
          <w:shd w:val="clear" w:color="auto" w:fill="FFFFFF"/>
        </w:rPr>
        <w:t xml:space="preserve"> </w:t>
      </w:r>
      <w:r>
        <w:rPr>
          <w:rFonts w:ascii="Times New Roman" w:eastAsia="华文中宋" w:hAnsi="Times New Roman" w:cs="Times New Roman"/>
          <w:color w:val="000000"/>
          <w:sz w:val="28"/>
          <w:szCs w:val="28"/>
          <w:shd w:val="clear" w:color="auto" w:fill="FFFFFF"/>
        </w:rPr>
        <w:t>13913964018</w:t>
      </w:r>
      <w:r>
        <w:rPr>
          <w:rFonts w:ascii="Times New Roman" w:eastAsia="华文中宋" w:hAnsi="Times New Roman" w:cs="Times New Roman" w:hint="eastAsia"/>
          <w:color w:val="000000"/>
          <w:sz w:val="28"/>
          <w:szCs w:val="28"/>
          <w:shd w:val="clear" w:color="auto" w:fill="FFFFFF"/>
        </w:rPr>
        <w:t xml:space="preserve"> </w:t>
      </w:r>
      <w:r>
        <w:rPr>
          <w:rFonts w:ascii="Times New Roman" w:eastAsia="华文中宋" w:hAnsi="Times New Roman" w:cs="Times New Roman"/>
          <w:color w:val="000000"/>
          <w:sz w:val="28"/>
          <w:szCs w:val="28"/>
          <w:shd w:val="clear" w:color="auto" w:fill="FFFFFF"/>
        </w:rPr>
        <w:t xml:space="preserve"> </w:t>
      </w:r>
      <w:r>
        <w:rPr>
          <w:rFonts w:ascii="Times New Roman" w:eastAsia="华文中宋" w:hAnsi="Times New Roman" w:cs="Times New Roman" w:hint="eastAsia"/>
          <w:color w:val="000000"/>
          <w:sz w:val="28"/>
          <w:szCs w:val="28"/>
          <w:shd w:val="clear" w:color="auto" w:fill="FFFFFF"/>
        </w:rPr>
        <w:t>黄莉</w:t>
      </w:r>
      <w:r>
        <w:rPr>
          <w:rFonts w:ascii="Times New Roman" w:eastAsia="华文中宋" w:hAnsi="Times New Roman" w:cs="Times New Roman"/>
          <w:color w:val="000000"/>
          <w:sz w:val="28"/>
          <w:szCs w:val="28"/>
          <w:shd w:val="clear" w:color="auto" w:fill="FFFFFF"/>
        </w:rPr>
        <w:t xml:space="preserve"> 15380866895</w:t>
      </w:r>
    </w:p>
    <w:p w14:paraId="079320B3" w14:textId="77777777" w:rsidR="00E54F3D" w:rsidRDefault="00000000">
      <w:pPr>
        <w:widowControl/>
        <w:spacing w:line="360" w:lineRule="auto"/>
        <w:jc w:val="left"/>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br w:type="page"/>
      </w:r>
    </w:p>
    <w:p w14:paraId="325A187E" w14:textId="77777777" w:rsidR="00E54F3D" w:rsidRDefault="00000000">
      <w:pPr>
        <w:spacing w:line="360" w:lineRule="auto"/>
        <w:jc w:val="left"/>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lastRenderedPageBreak/>
        <w:t>附：河海大学中国移民研究中心暨水利部水库移民经济研究中心</w:t>
      </w:r>
    </w:p>
    <w:p w14:paraId="456A6CB8" w14:textId="77777777" w:rsidR="00E54F3D" w:rsidRDefault="00000000">
      <w:pPr>
        <w:spacing w:line="360" w:lineRule="auto"/>
        <w:jc w:val="center"/>
        <w:rPr>
          <w:rFonts w:ascii="Times New Roman" w:eastAsia="华文中宋" w:hAnsi="Times New Roman" w:cs="Times New Roman"/>
          <w:b/>
          <w:bCs/>
          <w:color w:val="000000"/>
          <w:sz w:val="28"/>
          <w:szCs w:val="28"/>
          <w:shd w:val="clear" w:color="auto" w:fill="FFFFFF"/>
        </w:rPr>
      </w:pPr>
      <w:r>
        <w:rPr>
          <w:rFonts w:ascii="Times New Roman" w:eastAsia="华文中宋" w:hAnsi="Times New Roman" w:cs="Times New Roman"/>
          <w:b/>
          <w:bCs/>
          <w:color w:val="000000"/>
          <w:sz w:val="28"/>
          <w:szCs w:val="28"/>
          <w:shd w:val="clear" w:color="auto" w:fill="FFFFFF"/>
        </w:rPr>
        <w:t>成立</w:t>
      </w:r>
      <w:r>
        <w:rPr>
          <w:rFonts w:ascii="Times New Roman" w:eastAsia="华文中宋" w:hAnsi="Times New Roman" w:cs="Times New Roman"/>
          <w:b/>
          <w:bCs/>
          <w:color w:val="000000"/>
          <w:sz w:val="28"/>
          <w:szCs w:val="28"/>
          <w:shd w:val="clear" w:color="auto" w:fill="FFFFFF"/>
        </w:rPr>
        <w:t>30</w:t>
      </w:r>
      <w:r>
        <w:rPr>
          <w:rFonts w:ascii="Times New Roman" w:eastAsia="华文中宋" w:hAnsi="Times New Roman" w:cs="Times New Roman"/>
          <w:b/>
          <w:bCs/>
          <w:color w:val="000000"/>
          <w:sz w:val="28"/>
          <w:szCs w:val="28"/>
          <w:shd w:val="clear" w:color="auto" w:fill="FFFFFF"/>
        </w:rPr>
        <w:t>周年</w:t>
      </w:r>
      <w:r>
        <w:rPr>
          <w:rFonts w:ascii="Times New Roman" w:eastAsia="华文中宋" w:hAnsi="Times New Roman" w:cs="Times New Roman" w:hint="eastAsia"/>
          <w:b/>
          <w:bCs/>
          <w:color w:val="000000"/>
          <w:sz w:val="28"/>
          <w:szCs w:val="28"/>
          <w:shd w:val="clear" w:color="auto" w:fill="FFFFFF"/>
        </w:rPr>
        <w:t>系列学术</w:t>
      </w:r>
      <w:r>
        <w:rPr>
          <w:rFonts w:ascii="Times New Roman" w:eastAsia="华文中宋" w:hAnsi="Times New Roman" w:cs="Times New Roman"/>
          <w:b/>
          <w:bCs/>
          <w:color w:val="000000"/>
          <w:sz w:val="28"/>
          <w:szCs w:val="28"/>
          <w:shd w:val="clear" w:color="auto" w:fill="FFFFFF"/>
        </w:rPr>
        <w:t>庆典日程</w:t>
      </w:r>
    </w:p>
    <w:p w14:paraId="1ED9AB9B" w14:textId="77777777" w:rsidR="00E54F3D" w:rsidRDefault="00E54F3D">
      <w:pPr>
        <w:spacing w:line="360" w:lineRule="auto"/>
        <w:jc w:val="center"/>
        <w:rPr>
          <w:rFonts w:ascii="Times New Roman" w:eastAsia="华文中宋" w:hAnsi="Times New Roman" w:cs="Times New Roman"/>
          <w:b/>
          <w:bCs/>
          <w:color w:val="000000"/>
          <w:sz w:val="28"/>
          <w:szCs w:val="28"/>
          <w:shd w:val="clear" w:color="auto" w:fill="FFFFFF"/>
        </w:rPr>
      </w:pPr>
    </w:p>
    <w:p w14:paraId="1F992E34"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b/>
          <w:bCs/>
          <w:sz w:val="28"/>
          <w:szCs w:val="28"/>
        </w:rPr>
        <w:t>时间：</w:t>
      </w:r>
      <w:r>
        <w:rPr>
          <w:rFonts w:ascii="Times New Roman" w:eastAsia="宋体" w:hAnsi="Times New Roman" w:cs="Times New Roman"/>
          <w:sz w:val="28"/>
          <w:szCs w:val="28"/>
        </w:rPr>
        <w:t>2023</w:t>
      </w:r>
      <w:r>
        <w:rPr>
          <w:rFonts w:ascii="Times New Roman" w:eastAsia="宋体" w:hAnsi="Times New Roman" w:cs="Times New Roman"/>
          <w:sz w:val="28"/>
          <w:szCs w:val="28"/>
        </w:rPr>
        <w:t>年</w:t>
      </w:r>
      <w:r>
        <w:rPr>
          <w:rFonts w:ascii="Times New Roman" w:eastAsia="宋体" w:hAnsi="Times New Roman" w:cs="Times New Roman"/>
          <w:sz w:val="28"/>
          <w:szCs w:val="28"/>
        </w:rPr>
        <w:t>11</w:t>
      </w:r>
      <w:r>
        <w:rPr>
          <w:rFonts w:ascii="Times New Roman" w:eastAsia="宋体" w:hAnsi="Times New Roman" w:cs="Times New Roman"/>
          <w:sz w:val="28"/>
          <w:szCs w:val="28"/>
        </w:rPr>
        <w:t>月</w:t>
      </w:r>
      <w:r>
        <w:rPr>
          <w:rFonts w:ascii="Times New Roman" w:eastAsia="宋体" w:hAnsi="Times New Roman" w:cs="Times New Roman"/>
          <w:sz w:val="28"/>
          <w:szCs w:val="28"/>
        </w:rPr>
        <w:t>10</w:t>
      </w:r>
      <w:r>
        <w:rPr>
          <w:rFonts w:ascii="Times New Roman" w:eastAsia="宋体" w:hAnsi="Times New Roman" w:cs="Times New Roman"/>
          <w:sz w:val="28"/>
          <w:szCs w:val="28"/>
        </w:rPr>
        <w:t>日（周五）、</w:t>
      </w:r>
      <w:r>
        <w:rPr>
          <w:rFonts w:ascii="Times New Roman" w:eastAsia="宋体" w:hAnsi="Times New Roman" w:cs="Times New Roman"/>
          <w:sz w:val="28"/>
          <w:szCs w:val="28"/>
        </w:rPr>
        <w:t>11</w:t>
      </w:r>
      <w:r>
        <w:rPr>
          <w:rFonts w:ascii="Times New Roman" w:eastAsia="宋体" w:hAnsi="Times New Roman" w:cs="Times New Roman"/>
          <w:sz w:val="28"/>
          <w:szCs w:val="28"/>
        </w:rPr>
        <w:t>日和</w:t>
      </w:r>
      <w:r>
        <w:rPr>
          <w:rFonts w:ascii="Times New Roman" w:eastAsia="宋体" w:hAnsi="Times New Roman" w:cs="Times New Roman"/>
          <w:sz w:val="28"/>
          <w:szCs w:val="28"/>
        </w:rPr>
        <w:t>12</w:t>
      </w:r>
      <w:r>
        <w:rPr>
          <w:rFonts w:ascii="Times New Roman" w:eastAsia="宋体" w:hAnsi="Times New Roman" w:cs="Times New Roman"/>
          <w:sz w:val="28"/>
          <w:szCs w:val="28"/>
        </w:rPr>
        <w:t>日</w:t>
      </w:r>
    </w:p>
    <w:p w14:paraId="528E5303"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b/>
          <w:bCs/>
          <w:sz w:val="28"/>
          <w:szCs w:val="28"/>
        </w:rPr>
        <w:t>地点：</w:t>
      </w:r>
      <w:r>
        <w:rPr>
          <w:rFonts w:ascii="Times New Roman" w:eastAsia="宋体" w:hAnsi="Times New Roman" w:cs="Times New Roman"/>
          <w:sz w:val="28"/>
          <w:szCs w:val="28"/>
        </w:rPr>
        <w:t>河海大学江宁校区（南京市江宁区佛城西路</w:t>
      </w:r>
      <w:r>
        <w:rPr>
          <w:rFonts w:ascii="Times New Roman" w:eastAsia="宋体" w:hAnsi="Times New Roman" w:cs="Times New Roman"/>
          <w:sz w:val="28"/>
          <w:szCs w:val="28"/>
        </w:rPr>
        <w:t>8</w:t>
      </w:r>
      <w:r>
        <w:rPr>
          <w:rFonts w:ascii="Times New Roman" w:eastAsia="宋体" w:hAnsi="Times New Roman" w:cs="Times New Roman"/>
          <w:sz w:val="28"/>
          <w:szCs w:val="28"/>
        </w:rPr>
        <w:t>号）</w:t>
      </w:r>
    </w:p>
    <w:p w14:paraId="391376ED"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b/>
          <w:bCs/>
          <w:sz w:val="28"/>
          <w:szCs w:val="28"/>
        </w:rPr>
        <w:t>报到：</w:t>
      </w:r>
      <w:r>
        <w:rPr>
          <w:rFonts w:ascii="Times New Roman" w:eastAsia="宋体" w:hAnsi="Times New Roman" w:cs="Times New Roman" w:hint="eastAsia"/>
          <w:sz w:val="28"/>
          <w:szCs w:val="28"/>
        </w:rPr>
        <w:t>河海大学公共管理学院（厚学楼一楼）</w:t>
      </w:r>
    </w:p>
    <w:p w14:paraId="62D6336A" w14:textId="77777777" w:rsidR="00BF1D60" w:rsidRDefault="00000000">
      <w:pPr>
        <w:spacing w:line="360" w:lineRule="auto"/>
        <w:ind w:firstLineChars="300" w:firstLine="840"/>
        <w:rPr>
          <w:rFonts w:ascii="Times New Roman" w:eastAsia="宋体" w:hAnsi="Times New Roman" w:cs="Times New Roman"/>
          <w:sz w:val="28"/>
          <w:szCs w:val="28"/>
        </w:rPr>
      </w:pPr>
      <w:r>
        <w:rPr>
          <w:rFonts w:ascii="Times New Roman" w:eastAsia="宋体" w:hAnsi="Times New Roman" w:cs="Times New Roman" w:hint="eastAsia"/>
          <w:sz w:val="28"/>
          <w:szCs w:val="28"/>
        </w:rPr>
        <w:t>维也纳酒店河海大学店大堂</w:t>
      </w:r>
    </w:p>
    <w:p w14:paraId="3AC63DF6" w14:textId="74FA6B31" w:rsidR="00E54F3D" w:rsidRDefault="00000000">
      <w:pPr>
        <w:spacing w:line="360" w:lineRule="auto"/>
        <w:ind w:firstLineChars="300" w:firstLine="840"/>
        <w:rPr>
          <w:rFonts w:ascii="Times New Roman" w:eastAsia="宋体" w:hAnsi="Times New Roman" w:cs="Times New Roman"/>
          <w:sz w:val="28"/>
          <w:szCs w:val="28"/>
        </w:rPr>
      </w:pPr>
      <w:r>
        <w:rPr>
          <w:rFonts w:ascii="Times New Roman" w:eastAsia="宋体" w:hAnsi="Times New Roman" w:cs="Times New Roman" w:hint="eastAsia"/>
          <w:sz w:val="28"/>
          <w:szCs w:val="28"/>
        </w:rPr>
        <w:t>锦江都城酒店</w:t>
      </w:r>
      <w:r w:rsidR="00BF1D60">
        <w:rPr>
          <w:rFonts w:ascii="Times New Roman" w:eastAsia="宋体" w:hAnsi="Times New Roman" w:cs="Times New Roman" w:hint="eastAsia"/>
          <w:sz w:val="28"/>
          <w:szCs w:val="28"/>
        </w:rPr>
        <w:t>河海大学店大堂</w:t>
      </w:r>
    </w:p>
    <w:p w14:paraId="6243D45E" w14:textId="77777777" w:rsidR="00E54F3D" w:rsidRDefault="00000000">
      <w:pPr>
        <w:spacing w:line="360" w:lineRule="auto"/>
        <w:ind w:firstLineChars="300" w:firstLine="840"/>
        <w:rPr>
          <w:rFonts w:ascii="Times New Roman" w:eastAsia="宋体" w:hAnsi="Times New Roman" w:cs="Times New Roman"/>
          <w:sz w:val="28"/>
          <w:szCs w:val="28"/>
        </w:rPr>
      </w:pPr>
      <w:r>
        <w:rPr>
          <w:rFonts w:ascii="Times New Roman" w:eastAsia="宋体" w:hAnsi="Times New Roman" w:cs="Times New Roman" w:hint="eastAsia"/>
          <w:sz w:val="28"/>
          <w:szCs w:val="28"/>
        </w:rPr>
        <w:t>全季酒店南京江宁东南大学店大堂</w:t>
      </w:r>
    </w:p>
    <w:p w14:paraId="5F36F75C" w14:textId="77777777" w:rsidR="00E54F3D" w:rsidRDefault="00000000">
      <w:pPr>
        <w:spacing w:line="360" w:lineRule="auto"/>
        <w:ind w:firstLineChars="300" w:firstLine="840"/>
        <w:rPr>
          <w:rFonts w:ascii="Times New Roman" w:eastAsia="华文中宋" w:hAnsi="Times New Roman" w:cs="Times New Roman"/>
          <w:b/>
          <w:bCs/>
          <w:sz w:val="28"/>
          <w:szCs w:val="28"/>
        </w:rPr>
      </w:pPr>
      <w:r>
        <w:rPr>
          <w:rFonts w:ascii="Times New Roman" w:eastAsia="宋体" w:hAnsi="Times New Roman" w:cs="Times New Roman" w:hint="eastAsia"/>
          <w:sz w:val="28"/>
          <w:szCs w:val="28"/>
        </w:rPr>
        <w:t>南京湖滨金陵饭店大堂</w:t>
      </w:r>
    </w:p>
    <w:p w14:paraId="5ABC5CC3" w14:textId="77777777" w:rsidR="00E54F3D" w:rsidRDefault="00000000">
      <w:pPr>
        <w:spacing w:line="360" w:lineRule="auto"/>
        <w:rPr>
          <w:rFonts w:ascii="Times New Roman" w:eastAsia="华文中宋" w:hAnsi="Times New Roman" w:cs="Times New Roman"/>
          <w:b/>
          <w:bCs/>
          <w:sz w:val="28"/>
          <w:szCs w:val="28"/>
        </w:rPr>
      </w:pPr>
      <w:r>
        <w:rPr>
          <w:rFonts w:ascii="Times New Roman" w:eastAsia="华文中宋" w:hAnsi="Times New Roman" w:cs="Times New Roman" w:hint="eastAsia"/>
          <w:b/>
          <w:bCs/>
          <w:sz w:val="28"/>
          <w:szCs w:val="28"/>
        </w:rPr>
        <w:t>1</w:t>
      </w:r>
      <w:r>
        <w:rPr>
          <w:rFonts w:ascii="Times New Roman" w:eastAsia="华文中宋" w:hAnsi="Times New Roman" w:cs="Times New Roman"/>
          <w:b/>
          <w:bCs/>
          <w:sz w:val="28"/>
          <w:szCs w:val="28"/>
        </w:rPr>
        <w:t>1</w:t>
      </w:r>
      <w:r>
        <w:rPr>
          <w:rFonts w:ascii="Times New Roman" w:eastAsia="华文中宋" w:hAnsi="Times New Roman" w:cs="Times New Roman"/>
          <w:b/>
          <w:bCs/>
          <w:sz w:val="28"/>
          <w:szCs w:val="28"/>
        </w:rPr>
        <w:t>月</w:t>
      </w:r>
      <w:r>
        <w:rPr>
          <w:rFonts w:ascii="Times New Roman" w:eastAsia="华文中宋" w:hAnsi="Times New Roman" w:cs="Times New Roman"/>
          <w:b/>
          <w:bCs/>
          <w:sz w:val="28"/>
          <w:szCs w:val="28"/>
        </w:rPr>
        <w:t>10</w:t>
      </w:r>
      <w:r>
        <w:rPr>
          <w:rFonts w:ascii="Times New Roman" w:eastAsia="华文中宋" w:hAnsi="Times New Roman" w:cs="Times New Roman"/>
          <w:b/>
          <w:bCs/>
          <w:sz w:val="28"/>
          <w:szCs w:val="28"/>
        </w:rPr>
        <w:t>日</w:t>
      </w:r>
    </w:p>
    <w:tbl>
      <w:tblPr>
        <w:tblStyle w:val="a8"/>
        <w:tblW w:w="0" w:type="auto"/>
        <w:tblLook w:val="04A0" w:firstRow="1" w:lastRow="0" w:firstColumn="1" w:lastColumn="0" w:noHBand="0" w:noVBand="1"/>
      </w:tblPr>
      <w:tblGrid>
        <w:gridCol w:w="1561"/>
        <w:gridCol w:w="5286"/>
        <w:gridCol w:w="1449"/>
      </w:tblGrid>
      <w:tr w:rsidR="00E54F3D" w14:paraId="2ACEC0AB" w14:textId="77777777">
        <w:tc>
          <w:tcPr>
            <w:tcW w:w="8522" w:type="dxa"/>
            <w:gridSpan w:val="3"/>
            <w:shd w:val="clear" w:color="auto" w:fill="B4C6E7" w:themeFill="accent1" w:themeFillTint="66"/>
          </w:tcPr>
          <w:p w14:paraId="073F849A" w14:textId="77777777" w:rsidR="00E54F3D" w:rsidRDefault="00000000">
            <w:pPr>
              <w:spacing w:line="360" w:lineRule="auto"/>
              <w:ind w:firstLineChars="100" w:firstLine="281"/>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上午</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江宁校区和学院参观</w:t>
            </w:r>
          </w:p>
        </w:tc>
      </w:tr>
      <w:tr w:rsidR="00E54F3D" w14:paraId="6BC11370" w14:textId="77777777">
        <w:trPr>
          <w:trHeight w:val="688"/>
        </w:trPr>
        <w:tc>
          <w:tcPr>
            <w:tcW w:w="1585" w:type="dxa"/>
          </w:tcPr>
          <w:p w14:paraId="58C226DA"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09:00-10:00</w:t>
            </w:r>
          </w:p>
        </w:tc>
        <w:tc>
          <w:tcPr>
            <w:tcW w:w="5458" w:type="dxa"/>
          </w:tcPr>
          <w:p w14:paraId="2B596505"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江宁校区参观</w:t>
            </w:r>
          </w:p>
        </w:tc>
        <w:tc>
          <w:tcPr>
            <w:tcW w:w="1479" w:type="dxa"/>
          </w:tcPr>
          <w:p w14:paraId="1F8532E8" w14:textId="77777777" w:rsidR="00E54F3D" w:rsidRDefault="00000000">
            <w:pPr>
              <w:spacing w:line="360" w:lineRule="auto"/>
              <w:jc w:val="center"/>
              <w:rPr>
                <w:color w:val="000000"/>
                <w:sz w:val="22"/>
              </w:rPr>
            </w:pPr>
            <w:r>
              <w:rPr>
                <w:rFonts w:hint="eastAsia"/>
                <w:color w:val="000000"/>
                <w:sz w:val="22"/>
              </w:rPr>
              <w:t>集合点：</w:t>
            </w:r>
          </w:p>
          <w:p w14:paraId="53FEA9B3" w14:textId="77777777" w:rsidR="00E54F3D" w:rsidRDefault="00000000">
            <w:pPr>
              <w:spacing w:line="360" w:lineRule="auto"/>
              <w:jc w:val="center"/>
              <w:rPr>
                <w:color w:val="000000"/>
                <w:sz w:val="22"/>
              </w:rPr>
            </w:pPr>
            <w:r>
              <w:rPr>
                <w:rFonts w:hint="eastAsia"/>
                <w:color w:val="000000"/>
                <w:sz w:val="22"/>
              </w:rPr>
              <w:t>校区南门内</w:t>
            </w:r>
          </w:p>
        </w:tc>
      </w:tr>
      <w:tr w:rsidR="00E54F3D" w14:paraId="5ECC54C4" w14:textId="77777777">
        <w:tc>
          <w:tcPr>
            <w:tcW w:w="1585" w:type="dxa"/>
          </w:tcPr>
          <w:p w14:paraId="6913A09A"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10:00-11:00</w:t>
            </w:r>
          </w:p>
        </w:tc>
        <w:tc>
          <w:tcPr>
            <w:tcW w:w="5458" w:type="dxa"/>
          </w:tcPr>
          <w:p w14:paraId="310529F5"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学院参观</w:t>
            </w:r>
          </w:p>
        </w:tc>
        <w:tc>
          <w:tcPr>
            <w:tcW w:w="1479" w:type="dxa"/>
          </w:tcPr>
          <w:p w14:paraId="2E277911" w14:textId="77777777" w:rsidR="00E54F3D" w:rsidRDefault="00000000">
            <w:pPr>
              <w:spacing w:line="360" w:lineRule="auto"/>
              <w:jc w:val="center"/>
              <w:rPr>
                <w:color w:val="000000"/>
                <w:sz w:val="22"/>
              </w:rPr>
            </w:pPr>
            <w:r>
              <w:rPr>
                <w:rFonts w:hint="eastAsia"/>
                <w:color w:val="000000"/>
                <w:sz w:val="22"/>
              </w:rPr>
              <w:t>集合点：</w:t>
            </w:r>
          </w:p>
          <w:p w14:paraId="3B5C4B95" w14:textId="77777777" w:rsidR="00E54F3D" w:rsidRDefault="00000000">
            <w:pPr>
              <w:spacing w:line="360" w:lineRule="auto"/>
              <w:jc w:val="center"/>
              <w:rPr>
                <w:color w:val="000000"/>
                <w:sz w:val="22"/>
              </w:rPr>
            </w:pPr>
            <w:r>
              <w:rPr>
                <w:rFonts w:hint="eastAsia"/>
                <w:color w:val="000000"/>
                <w:sz w:val="22"/>
              </w:rPr>
              <w:t>厚学楼一楼</w:t>
            </w:r>
          </w:p>
        </w:tc>
      </w:tr>
      <w:tr w:rsidR="00E54F3D" w14:paraId="32F998E9" w14:textId="77777777">
        <w:tc>
          <w:tcPr>
            <w:tcW w:w="8522" w:type="dxa"/>
            <w:gridSpan w:val="3"/>
            <w:shd w:val="clear" w:color="auto" w:fill="B4C6E7" w:themeFill="accent1" w:themeFillTint="66"/>
          </w:tcPr>
          <w:p w14:paraId="5FDCC189"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下午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校友恳谈会</w:t>
            </w:r>
          </w:p>
        </w:tc>
      </w:tr>
      <w:tr w:rsidR="00E54F3D" w14:paraId="77FCBA92" w14:textId="77777777">
        <w:tc>
          <w:tcPr>
            <w:tcW w:w="1585" w:type="dxa"/>
            <w:vMerge w:val="restart"/>
            <w:vAlign w:val="center"/>
          </w:tcPr>
          <w:p w14:paraId="2C6BEAF4"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14:30-17:30</w:t>
            </w:r>
          </w:p>
        </w:tc>
        <w:tc>
          <w:tcPr>
            <w:tcW w:w="5458" w:type="dxa"/>
          </w:tcPr>
          <w:p w14:paraId="432150FB"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rPr>
              <w:t>水库经济（移民）</w:t>
            </w:r>
            <w:r>
              <w:rPr>
                <w:rFonts w:ascii="Times New Roman" w:eastAsia="宋体" w:hAnsi="Times New Roman" w:cs="Times New Roman"/>
                <w:sz w:val="28"/>
                <w:szCs w:val="28"/>
              </w:rPr>
              <w:t>本科</w:t>
            </w:r>
            <w:r>
              <w:rPr>
                <w:rFonts w:ascii="Times New Roman" w:eastAsia="宋体" w:hAnsi="Times New Roman" w:cs="Times New Roman"/>
                <w:sz w:val="28"/>
                <w:szCs w:val="28"/>
              </w:rPr>
              <w:t>1992</w:t>
            </w:r>
            <w:r>
              <w:rPr>
                <w:rFonts w:ascii="Times New Roman" w:eastAsia="宋体" w:hAnsi="Times New Roman" w:cs="Times New Roman"/>
                <w:sz w:val="28"/>
                <w:szCs w:val="28"/>
              </w:rPr>
              <w:t>届毕业生座谈</w:t>
            </w:r>
          </w:p>
        </w:tc>
        <w:tc>
          <w:tcPr>
            <w:tcW w:w="1479" w:type="dxa"/>
            <w:vAlign w:val="center"/>
          </w:tcPr>
          <w:p w14:paraId="702C8BD1" w14:textId="77777777" w:rsidR="00E54F3D" w:rsidRDefault="00000000">
            <w:pPr>
              <w:spacing w:line="360" w:lineRule="auto"/>
              <w:jc w:val="center"/>
              <w:rPr>
                <w:rFonts w:ascii="Times New Roman" w:eastAsia="宋体" w:hAnsi="Times New Roman" w:cs="Times New Roman"/>
                <w:sz w:val="28"/>
              </w:rPr>
            </w:pPr>
            <w:r>
              <w:rPr>
                <w:rFonts w:hint="eastAsia"/>
                <w:color w:val="000000"/>
                <w:sz w:val="22"/>
              </w:rPr>
              <w:t>致用楼324</w:t>
            </w:r>
          </w:p>
        </w:tc>
      </w:tr>
      <w:tr w:rsidR="00E54F3D" w14:paraId="444121DE" w14:textId="77777777">
        <w:tc>
          <w:tcPr>
            <w:tcW w:w="1585" w:type="dxa"/>
            <w:vMerge/>
          </w:tcPr>
          <w:p w14:paraId="358E77BD" w14:textId="77777777" w:rsidR="00E54F3D" w:rsidRDefault="00E54F3D">
            <w:pPr>
              <w:spacing w:line="360" w:lineRule="auto"/>
              <w:rPr>
                <w:rFonts w:ascii="Times New Roman" w:eastAsia="宋体" w:hAnsi="Times New Roman" w:cs="Times New Roman"/>
                <w:sz w:val="28"/>
                <w:szCs w:val="28"/>
              </w:rPr>
            </w:pPr>
          </w:p>
        </w:tc>
        <w:tc>
          <w:tcPr>
            <w:tcW w:w="5458" w:type="dxa"/>
          </w:tcPr>
          <w:p w14:paraId="35945B83"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移民技术经济及管理硕士</w:t>
            </w:r>
            <w:r>
              <w:rPr>
                <w:rFonts w:ascii="Times New Roman" w:eastAsia="宋体" w:hAnsi="Times New Roman" w:cs="Times New Roman"/>
                <w:sz w:val="28"/>
                <w:szCs w:val="28"/>
              </w:rPr>
              <w:t>94</w:t>
            </w:r>
            <w:r>
              <w:rPr>
                <w:rFonts w:ascii="Times New Roman" w:eastAsia="宋体" w:hAnsi="Times New Roman" w:cs="Times New Roman"/>
                <w:sz w:val="28"/>
                <w:szCs w:val="28"/>
              </w:rPr>
              <w:t>级毕业生座谈</w:t>
            </w:r>
          </w:p>
        </w:tc>
        <w:tc>
          <w:tcPr>
            <w:tcW w:w="1479" w:type="dxa"/>
            <w:vAlign w:val="center"/>
          </w:tcPr>
          <w:p w14:paraId="17877FDE" w14:textId="77777777" w:rsidR="00E54F3D" w:rsidRDefault="00000000">
            <w:pPr>
              <w:spacing w:line="360" w:lineRule="auto"/>
              <w:jc w:val="center"/>
              <w:rPr>
                <w:rFonts w:ascii="Times New Roman" w:eastAsia="宋体" w:hAnsi="Times New Roman" w:cs="Times New Roman"/>
                <w:sz w:val="28"/>
                <w:szCs w:val="28"/>
              </w:rPr>
            </w:pPr>
            <w:r>
              <w:rPr>
                <w:rFonts w:hint="eastAsia"/>
                <w:color w:val="000000"/>
                <w:sz w:val="22"/>
              </w:rPr>
              <w:t>致用楼326</w:t>
            </w:r>
          </w:p>
        </w:tc>
      </w:tr>
      <w:tr w:rsidR="00E54F3D" w14:paraId="53F10B08" w14:textId="77777777">
        <w:tc>
          <w:tcPr>
            <w:tcW w:w="1585" w:type="dxa"/>
            <w:vMerge/>
          </w:tcPr>
          <w:p w14:paraId="11BD20A9" w14:textId="77777777" w:rsidR="00E54F3D" w:rsidRDefault="00E54F3D">
            <w:pPr>
              <w:spacing w:line="360" w:lineRule="auto"/>
              <w:rPr>
                <w:rFonts w:ascii="Times New Roman" w:eastAsia="宋体" w:hAnsi="Times New Roman" w:cs="Times New Roman"/>
                <w:sz w:val="28"/>
                <w:szCs w:val="28"/>
              </w:rPr>
            </w:pPr>
          </w:p>
        </w:tc>
        <w:tc>
          <w:tcPr>
            <w:tcW w:w="5458" w:type="dxa"/>
          </w:tcPr>
          <w:p w14:paraId="1F9AB329"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工程移民专业硕士</w:t>
            </w:r>
            <w:r>
              <w:rPr>
                <w:rFonts w:ascii="Times New Roman" w:eastAsia="宋体" w:hAnsi="Times New Roman" w:cs="Times New Roman"/>
                <w:sz w:val="28"/>
                <w:szCs w:val="28"/>
              </w:rPr>
              <w:t>毕业生</w:t>
            </w:r>
            <w:r>
              <w:rPr>
                <w:rFonts w:ascii="Times New Roman" w:eastAsia="宋体" w:hAnsi="Times New Roman" w:cs="Times New Roman"/>
                <w:sz w:val="28"/>
                <w:szCs w:val="28"/>
              </w:rPr>
              <w:t>/</w:t>
            </w:r>
            <w:r>
              <w:rPr>
                <w:rFonts w:ascii="Times New Roman" w:eastAsia="宋体" w:hAnsi="Times New Roman" w:cs="Times New Roman"/>
                <w:sz w:val="28"/>
                <w:szCs w:val="28"/>
              </w:rPr>
              <w:t>水利水电移民系统等座谈</w:t>
            </w:r>
          </w:p>
        </w:tc>
        <w:tc>
          <w:tcPr>
            <w:tcW w:w="1479" w:type="dxa"/>
            <w:vAlign w:val="center"/>
          </w:tcPr>
          <w:p w14:paraId="0CD7F57A" w14:textId="77777777" w:rsidR="00E54F3D" w:rsidRDefault="00000000">
            <w:pPr>
              <w:spacing w:line="360" w:lineRule="auto"/>
              <w:jc w:val="center"/>
              <w:rPr>
                <w:rFonts w:ascii="Times New Roman" w:eastAsia="宋体" w:hAnsi="Times New Roman" w:cs="Times New Roman"/>
                <w:sz w:val="28"/>
                <w:szCs w:val="28"/>
              </w:rPr>
            </w:pPr>
            <w:r>
              <w:rPr>
                <w:rFonts w:hint="eastAsia"/>
                <w:color w:val="000000"/>
                <w:sz w:val="22"/>
              </w:rPr>
              <w:t>致用楼224</w:t>
            </w:r>
          </w:p>
        </w:tc>
      </w:tr>
      <w:tr w:rsidR="00E54F3D" w14:paraId="28A89D5B" w14:textId="77777777">
        <w:tc>
          <w:tcPr>
            <w:tcW w:w="1585" w:type="dxa"/>
            <w:vMerge/>
          </w:tcPr>
          <w:p w14:paraId="61411735" w14:textId="77777777" w:rsidR="00E54F3D" w:rsidRDefault="00E54F3D">
            <w:pPr>
              <w:spacing w:line="360" w:lineRule="auto"/>
              <w:rPr>
                <w:rFonts w:ascii="Times New Roman" w:eastAsia="宋体" w:hAnsi="Times New Roman" w:cs="Times New Roman"/>
                <w:sz w:val="28"/>
                <w:szCs w:val="28"/>
              </w:rPr>
            </w:pPr>
          </w:p>
        </w:tc>
        <w:tc>
          <w:tcPr>
            <w:tcW w:w="5458" w:type="dxa"/>
          </w:tcPr>
          <w:p w14:paraId="19243C46"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移民研究中心硕士</w:t>
            </w:r>
            <w:r>
              <w:rPr>
                <w:rFonts w:ascii="Times New Roman" w:eastAsia="宋体" w:hAnsi="Times New Roman" w:cs="Times New Roman"/>
                <w:sz w:val="28"/>
                <w:szCs w:val="28"/>
              </w:rPr>
              <w:t>/</w:t>
            </w:r>
            <w:r>
              <w:rPr>
                <w:rFonts w:ascii="Times New Roman" w:eastAsia="宋体" w:hAnsi="Times New Roman" w:cs="Times New Roman"/>
                <w:sz w:val="28"/>
                <w:szCs w:val="28"/>
              </w:rPr>
              <w:t>博士毕业生座谈</w:t>
            </w:r>
          </w:p>
        </w:tc>
        <w:tc>
          <w:tcPr>
            <w:tcW w:w="1479" w:type="dxa"/>
            <w:vAlign w:val="center"/>
          </w:tcPr>
          <w:p w14:paraId="1E29121D" w14:textId="77777777" w:rsidR="00E54F3D" w:rsidRDefault="00000000">
            <w:pPr>
              <w:spacing w:line="360" w:lineRule="auto"/>
              <w:jc w:val="center"/>
              <w:rPr>
                <w:rFonts w:ascii="Times New Roman" w:eastAsia="宋体" w:hAnsi="Times New Roman" w:cs="Times New Roman"/>
                <w:sz w:val="28"/>
                <w:szCs w:val="28"/>
              </w:rPr>
            </w:pPr>
            <w:r>
              <w:rPr>
                <w:rFonts w:hint="eastAsia"/>
                <w:color w:val="000000"/>
                <w:sz w:val="22"/>
              </w:rPr>
              <w:t>致用楼220</w:t>
            </w:r>
          </w:p>
        </w:tc>
      </w:tr>
      <w:tr w:rsidR="00E54F3D" w14:paraId="3FCE665B" w14:textId="77777777">
        <w:tc>
          <w:tcPr>
            <w:tcW w:w="1585" w:type="dxa"/>
          </w:tcPr>
          <w:p w14:paraId="67A97616"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18:</w:t>
            </w:r>
            <w:r>
              <w:rPr>
                <w:rFonts w:ascii="Times New Roman" w:eastAsia="宋体" w:hAnsi="Times New Roman" w:cs="Times New Roman"/>
                <w:sz w:val="28"/>
                <w:szCs w:val="28"/>
              </w:rPr>
              <w:t>00-20:00</w:t>
            </w:r>
          </w:p>
        </w:tc>
        <w:tc>
          <w:tcPr>
            <w:tcW w:w="5458" w:type="dxa"/>
          </w:tcPr>
          <w:p w14:paraId="6B241583"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晚餐（南京湖滨金陵饭店）</w:t>
            </w:r>
          </w:p>
        </w:tc>
        <w:tc>
          <w:tcPr>
            <w:tcW w:w="1479" w:type="dxa"/>
          </w:tcPr>
          <w:p w14:paraId="625A3587" w14:textId="77777777" w:rsidR="00E54F3D" w:rsidRDefault="00000000">
            <w:pPr>
              <w:spacing w:line="360" w:lineRule="auto"/>
              <w:jc w:val="center"/>
              <w:rPr>
                <w:color w:val="000000"/>
                <w:sz w:val="22"/>
              </w:rPr>
            </w:pPr>
            <w:r>
              <w:rPr>
                <w:rFonts w:hint="eastAsia"/>
                <w:color w:val="000000"/>
                <w:sz w:val="22"/>
              </w:rPr>
              <w:t>出发乘车点</w:t>
            </w:r>
          </w:p>
          <w:p w14:paraId="39C46E76" w14:textId="77777777" w:rsidR="00E54F3D" w:rsidRDefault="00000000">
            <w:pPr>
              <w:spacing w:line="360" w:lineRule="auto"/>
              <w:jc w:val="center"/>
              <w:rPr>
                <w:rFonts w:ascii="Times New Roman" w:eastAsia="宋体" w:hAnsi="Times New Roman" w:cs="Times New Roman"/>
                <w:sz w:val="28"/>
                <w:szCs w:val="28"/>
              </w:rPr>
            </w:pPr>
            <w:r>
              <w:rPr>
                <w:rFonts w:hint="eastAsia"/>
                <w:color w:val="000000"/>
                <w:szCs w:val="21"/>
              </w:rPr>
              <w:t>（致用楼西）</w:t>
            </w:r>
          </w:p>
        </w:tc>
      </w:tr>
    </w:tbl>
    <w:p w14:paraId="6C398174" w14:textId="77777777" w:rsidR="00E54F3D" w:rsidRDefault="00000000">
      <w:pPr>
        <w:spacing w:line="360" w:lineRule="auto"/>
        <w:rPr>
          <w:rFonts w:ascii="Times New Roman" w:eastAsia="华文中宋" w:hAnsi="Times New Roman" w:cs="Times New Roman"/>
          <w:b/>
          <w:bCs/>
          <w:sz w:val="28"/>
          <w:szCs w:val="28"/>
        </w:rPr>
      </w:pPr>
      <w:r>
        <w:rPr>
          <w:rFonts w:ascii="Times New Roman" w:eastAsia="宋体" w:hAnsi="Times New Roman" w:cs="Times New Roman"/>
          <w:sz w:val="28"/>
          <w:szCs w:val="28"/>
        </w:rPr>
        <w:t xml:space="preserve">  </w:t>
      </w: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月</w:t>
      </w: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日</w:t>
      </w:r>
      <w:r>
        <w:rPr>
          <w:rFonts w:ascii="Times New Roman" w:eastAsia="华文中宋" w:hAnsi="Times New Roman" w:cs="Times New Roman" w:hint="eastAsia"/>
          <w:b/>
          <w:bCs/>
          <w:sz w:val="28"/>
          <w:szCs w:val="28"/>
        </w:rPr>
        <w:t xml:space="preserve"> </w:t>
      </w:r>
      <w:r>
        <w:rPr>
          <w:rFonts w:ascii="Times New Roman" w:eastAsia="华文中宋" w:hAnsi="Times New Roman" w:cs="Times New Roman" w:hint="eastAsia"/>
          <w:b/>
          <w:bCs/>
          <w:sz w:val="28"/>
          <w:szCs w:val="28"/>
        </w:rPr>
        <w:t>上午</w:t>
      </w:r>
    </w:p>
    <w:tbl>
      <w:tblPr>
        <w:tblStyle w:val="a8"/>
        <w:tblW w:w="0" w:type="auto"/>
        <w:jc w:val="center"/>
        <w:tblLook w:val="04A0" w:firstRow="1" w:lastRow="0" w:firstColumn="1" w:lastColumn="0" w:noHBand="0" w:noVBand="1"/>
      </w:tblPr>
      <w:tblGrid>
        <w:gridCol w:w="1359"/>
        <w:gridCol w:w="220"/>
        <w:gridCol w:w="608"/>
        <w:gridCol w:w="1099"/>
        <w:gridCol w:w="4090"/>
        <w:gridCol w:w="920"/>
      </w:tblGrid>
      <w:tr w:rsidR="00E54F3D" w14:paraId="0BD3289F" w14:textId="77777777">
        <w:trPr>
          <w:jc w:val="center"/>
        </w:trPr>
        <w:tc>
          <w:tcPr>
            <w:tcW w:w="7586" w:type="dxa"/>
            <w:gridSpan w:val="5"/>
            <w:shd w:val="clear" w:color="auto" w:fill="B4C6E7" w:themeFill="accent1" w:themeFillTint="66"/>
          </w:tcPr>
          <w:p w14:paraId="75283B85"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开幕式</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p>
        </w:tc>
        <w:tc>
          <w:tcPr>
            <w:tcW w:w="936" w:type="dxa"/>
            <w:shd w:val="clear" w:color="auto" w:fill="B4C6E7" w:themeFill="accent1" w:themeFillTint="66"/>
          </w:tcPr>
          <w:p w14:paraId="23804B3D" w14:textId="77777777" w:rsidR="00E54F3D" w:rsidRDefault="00E54F3D">
            <w:pPr>
              <w:spacing w:line="360" w:lineRule="auto"/>
              <w:jc w:val="center"/>
              <w:rPr>
                <w:rFonts w:ascii="Times New Roman" w:eastAsia="宋体" w:hAnsi="Times New Roman" w:cs="Times New Roman"/>
                <w:sz w:val="28"/>
                <w:szCs w:val="28"/>
              </w:rPr>
            </w:pPr>
          </w:p>
        </w:tc>
      </w:tr>
      <w:tr w:rsidR="00E54F3D" w14:paraId="6AE7EF9C" w14:textId="77777777">
        <w:trPr>
          <w:jc w:val="center"/>
        </w:trPr>
        <w:tc>
          <w:tcPr>
            <w:tcW w:w="8522" w:type="dxa"/>
            <w:gridSpan w:val="6"/>
            <w:shd w:val="clear" w:color="auto" w:fill="auto"/>
          </w:tcPr>
          <w:p w14:paraId="3ECA1DD9" w14:textId="77777777" w:rsidR="00E54F3D" w:rsidRDefault="00000000">
            <w:pPr>
              <w:spacing w:line="360" w:lineRule="auto"/>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主持人：</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河海大学党委副书记</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副校长</w:t>
            </w:r>
          </w:p>
        </w:tc>
      </w:tr>
      <w:tr w:rsidR="00E54F3D" w14:paraId="416F7366" w14:textId="77777777">
        <w:trPr>
          <w:jc w:val="center"/>
        </w:trPr>
        <w:tc>
          <w:tcPr>
            <w:tcW w:w="1382" w:type="dxa"/>
            <w:vMerge w:val="restart"/>
            <w:vAlign w:val="center"/>
          </w:tcPr>
          <w:p w14:paraId="5EE03572"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8:30-9:40</w:t>
            </w:r>
          </w:p>
        </w:tc>
        <w:tc>
          <w:tcPr>
            <w:tcW w:w="1974" w:type="dxa"/>
            <w:gridSpan w:val="3"/>
          </w:tcPr>
          <w:p w14:paraId="5A6F4754" w14:textId="77777777" w:rsidR="00E54F3D" w:rsidRDefault="00000000">
            <w:pPr>
              <w:spacing w:line="0" w:lineRule="atLeast"/>
              <w:rPr>
                <w:rFonts w:ascii="Times New Roman" w:eastAsia="宋体" w:hAnsi="Times New Roman" w:cs="Times New Roman"/>
                <w:sz w:val="28"/>
                <w:szCs w:val="28"/>
              </w:rPr>
            </w:pPr>
            <w:r>
              <w:rPr>
                <w:rFonts w:ascii="Times New Roman" w:eastAsia="宋体" w:hAnsi="Times New Roman" w:cs="Times New Roman" w:hint="eastAsia"/>
                <w:sz w:val="28"/>
                <w:szCs w:val="28"/>
              </w:rPr>
              <w:t>中国移民研究中心</w:t>
            </w:r>
            <w:r>
              <w:rPr>
                <w:rFonts w:ascii="Times New Roman" w:eastAsia="宋体" w:hAnsi="Times New Roman" w:cs="Times New Roman" w:hint="eastAsia"/>
                <w:sz w:val="28"/>
                <w:szCs w:val="28"/>
              </w:rPr>
              <w:t>30</w:t>
            </w:r>
            <w:r>
              <w:rPr>
                <w:rFonts w:ascii="Times New Roman" w:eastAsia="宋体" w:hAnsi="Times New Roman" w:cs="Times New Roman" w:hint="eastAsia"/>
                <w:sz w:val="28"/>
                <w:szCs w:val="28"/>
              </w:rPr>
              <w:t>年汇报</w:t>
            </w:r>
          </w:p>
        </w:tc>
        <w:tc>
          <w:tcPr>
            <w:tcW w:w="4230" w:type="dxa"/>
          </w:tcPr>
          <w:p w14:paraId="7A105773" w14:textId="77777777" w:rsidR="00E54F3D" w:rsidRDefault="00000000">
            <w:pPr>
              <w:spacing w:line="0" w:lineRule="atLeast"/>
              <w:rPr>
                <w:rFonts w:ascii="Times New Roman" w:eastAsia="宋体" w:hAnsi="Times New Roman" w:cs="Times New Roman"/>
                <w:sz w:val="28"/>
                <w:szCs w:val="28"/>
              </w:rPr>
            </w:pPr>
            <w:r>
              <w:rPr>
                <w:rFonts w:ascii="Times New Roman" w:eastAsia="宋体" w:hAnsi="Times New Roman" w:cs="Times New Roman" w:hint="eastAsia"/>
                <w:sz w:val="28"/>
                <w:szCs w:val="28"/>
              </w:rPr>
              <w:t>施国庆教授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中国移民研究中心</w:t>
            </w:r>
            <w:r>
              <w:rPr>
                <w:rFonts w:ascii="Times New Roman" w:eastAsia="宋体" w:hAnsi="Times New Roman" w:cs="Times New Roman" w:hint="eastAsia"/>
                <w:sz w:val="28"/>
                <w:szCs w:val="28"/>
              </w:rPr>
              <w:t xml:space="preserve"> </w:t>
            </w:r>
          </w:p>
        </w:tc>
        <w:tc>
          <w:tcPr>
            <w:tcW w:w="936" w:type="dxa"/>
            <w:vMerge w:val="restart"/>
            <w:vAlign w:val="center"/>
          </w:tcPr>
          <w:p w14:paraId="5FF7D33B" w14:textId="77777777" w:rsidR="00E54F3D" w:rsidRDefault="00000000">
            <w:pPr>
              <w:spacing w:line="360" w:lineRule="auto"/>
              <w:jc w:val="center"/>
              <w:rPr>
                <w:rFonts w:ascii="Times New Roman" w:eastAsia="宋体" w:hAnsi="Times New Roman" w:cs="Times New Roman"/>
                <w:sz w:val="28"/>
                <w:szCs w:val="28"/>
              </w:rPr>
            </w:pPr>
            <w:r>
              <w:rPr>
                <w:rFonts w:hint="eastAsia"/>
                <w:color w:val="000000"/>
                <w:sz w:val="22"/>
              </w:rPr>
              <w:t>厚学楼2</w:t>
            </w:r>
            <w:r>
              <w:rPr>
                <w:color w:val="000000"/>
                <w:sz w:val="22"/>
              </w:rPr>
              <w:t>08</w:t>
            </w:r>
          </w:p>
        </w:tc>
      </w:tr>
      <w:tr w:rsidR="00E54F3D" w14:paraId="4AB91BD5" w14:textId="77777777">
        <w:trPr>
          <w:jc w:val="center"/>
        </w:trPr>
        <w:tc>
          <w:tcPr>
            <w:tcW w:w="1382" w:type="dxa"/>
            <w:vMerge/>
          </w:tcPr>
          <w:p w14:paraId="6BAAD849"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val="restart"/>
            <w:vAlign w:val="center"/>
          </w:tcPr>
          <w:p w14:paraId="14384642"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领导致辞</w:t>
            </w:r>
          </w:p>
        </w:tc>
        <w:tc>
          <w:tcPr>
            <w:tcW w:w="5361" w:type="dxa"/>
            <w:gridSpan w:val="2"/>
          </w:tcPr>
          <w:p w14:paraId="4DEC0E71"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杨桂山校长</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河海大学</w:t>
            </w:r>
          </w:p>
        </w:tc>
        <w:tc>
          <w:tcPr>
            <w:tcW w:w="936" w:type="dxa"/>
            <w:vMerge/>
          </w:tcPr>
          <w:p w14:paraId="73F2F54A" w14:textId="77777777" w:rsidR="00E54F3D" w:rsidRDefault="00E54F3D">
            <w:pPr>
              <w:spacing w:line="360" w:lineRule="auto"/>
              <w:rPr>
                <w:rFonts w:ascii="Times New Roman" w:eastAsia="宋体" w:hAnsi="Times New Roman" w:cs="Times New Roman"/>
                <w:sz w:val="28"/>
                <w:szCs w:val="28"/>
              </w:rPr>
            </w:pPr>
          </w:p>
        </w:tc>
      </w:tr>
      <w:tr w:rsidR="00E54F3D" w14:paraId="17F55211" w14:textId="77777777">
        <w:trPr>
          <w:jc w:val="center"/>
        </w:trPr>
        <w:tc>
          <w:tcPr>
            <w:tcW w:w="1382" w:type="dxa"/>
            <w:vMerge/>
          </w:tcPr>
          <w:p w14:paraId="3A6D8F46"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tcPr>
          <w:p w14:paraId="181E428E" w14:textId="77777777" w:rsidR="00E54F3D" w:rsidRDefault="00E54F3D">
            <w:pPr>
              <w:spacing w:line="360" w:lineRule="auto"/>
              <w:rPr>
                <w:rFonts w:ascii="Times New Roman" w:eastAsia="宋体" w:hAnsi="Times New Roman" w:cs="Times New Roman"/>
                <w:sz w:val="28"/>
                <w:szCs w:val="28"/>
              </w:rPr>
            </w:pPr>
          </w:p>
        </w:tc>
        <w:tc>
          <w:tcPr>
            <w:tcW w:w="5361" w:type="dxa"/>
            <w:gridSpan w:val="2"/>
          </w:tcPr>
          <w:p w14:paraId="5BEBF80F"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靳宏强副司长</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水利部水库移民司</w:t>
            </w:r>
          </w:p>
        </w:tc>
        <w:tc>
          <w:tcPr>
            <w:tcW w:w="936" w:type="dxa"/>
            <w:vMerge/>
          </w:tcPr>
          <w:p w14:paraId="06983351" w14:textId="77777777" w:rsidR="00E54F3D" w:rsidRDefault="00E54F3D">
            <w:pPr>
              <w:spacing w:line="360" w:lineRule="auto"/>
              <w:rPr>
                <w:rFonts w:ascii="Times New Roman" w:eastAsia="宋体" w:hAnsi="Times New Roman" w:cs="Times New Roman"/>
                <w:sz w:val="28"/>
                <w:szCs w:val="28"/>
              </w:rPr>
            </w:pPr>
          </w:p>
        </w:tc>
      </w:tr>
      <w:tr w:rsidR="00E54F3D" w14:paraId="075E3CA5" w14:textId="77777777">
        <w:trPr>
          <w:jc w:val="center"/>
        </w:trPr>
        <w:tc>
          <w:tcPr>
            <w:tcW w:w="1382" w:type="dxa"/>
            <w:vMerge/>
          </w:tcPr>
          <w:p w14:paraId="395A0D06"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tcPr>
          <w:p w14:paraId="4EB27785" w14:textId="77777777" w:rsidR="00E54F3D" w:rsidRDefault="00E54F3D">
            <w:pPr>
              <w:spacing w:line="360" w:lineRule="auto"/>
              <w:rPr>
                <w:rFonts w:ascii="Times New Roman" w:eastAsia="宋体" w:hAnsi="Times New Roman" w:cs="Times New Roman"/>
                <w:sz w:val="28"/>
                <w:szCs w:val="28"/>
              </w:rPr>
            </w:pPr>
          </w:p>
        </w:tc>
        <w:tc>
          <w:tcPr>
            <w:tcW w:w="5361" w:type="dxa"/>
            <w:gridSpan w:val="2"/>
          </w:tcPr>
          <w:p w14:paraId="2FA00913"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王治华副司长</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水利部三峡工程管理司</w:t>
            </w:r>
          </w:p>
        </w:tc>
        <w:tc>
          <w:tcPr>
            <w:tcW w:w="936" w:type="dxa"/>
            <w:vMerge/>
          </w:tcPr>
          <w:p w14:paraId="2988FCFD" w14:textId="77777777" w:rsidR="00E54F3D" w:rsidRDefault="00E54F3D">
            <w:pPr>
              <w:spacing w:line="360" w:lineRule="auto"/>
              <w:rPr>
                <w:rFonts w:ascii="Times New Roman" w:eastAsia="宋体" w:hAnsi="Times New Roman" w:cs="Times New Roman"/>
                <w:sz w:val="28"/>
                <w:szCs w:val="28"/>
              </w:rPr>
            </w:pPr>
          </w:p>
        </w:tc>
      </w:tr>
      <w:tr w:rsidR="00E54F3D" w14:paraId="48E0249D" w14:textId="77777777">
        <w:trPr>
          <w:jc w:val="center"/>
        </w:trPr>
        <w:tc>
          <w:tcPr>
            <w:tcW w:w="1382" w:type="dxa"/>
            <w:vMerge/>
          </w:tcPr>
          <w:p w14:paraId="45494B66"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tcPr>
          <w:p w14:paraId="27DE7082" w14:textId="77777777" w:rsidR="00E54F3D" w:rsidRDefault="00E54F3D">
            <w:pPr>
              <w:spacing w:line="360" w:lineRule="auto"/>
              <w:rPr>
                <w:rFonts w:ascii="Times New Roman" w:eastAsia="宋体" w:hAnsi="Times New Roman" w:cs="Times New Roman"/>
                <w:sz w:val="28"/>
                <w:szCs w:val="28"/>
              </w:rPr>
            </w:pPr>
          </w:p>
        </w:tc>
        <w:tc>
          <w:tcPr>
            <w:tcW w:w="5361" w:type="dxa"/>
            <w:gridSpan w:val="2"/>
          </w:tcPr>
          <w:p w14:paraId="1B8EE6A6"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王焰宁局长</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亚洲基础设施投资银行</w:t>
            </w:r>
          </w:p>
        </w:tc>
        <w:tc>
          <w:tcPr>
            <w:tcW w:w="936" w:type="dxa"/>
            <w:vMerge/>
          </w:tcPr>
          <w:p w14:paraId="5433235A" w14:textId="77777777" w:rsidR="00E54F3D" w:rsidRDefault="00E54F3D">
            <w:pPr>
              <w:spacing w:line="360" w:lineRule="auto"/>
              <w:rPr>
                <w:rFonts w:ascii="Times New Roman" w:eastAsia="宋体" w:hAnsi="Times New Roman" w:cs="Times New Roman"/>
                <w:sz w:val="28"/>
                <w:szCs w:val="28"/>
              </w:rPr>
            </w:pPr>
          </w:p>
        </w:tc>
      </w:tr>
      <w:tr w:rsidR="00E54F3D" w14:paraId="75DF9804" w14:textId="77777777">
        <w:trPr>
          <w:jc w:val="center"/>
        </w:trPr>
        <w:tc>
          <w:tcPr>
            <w:tcW w:w="1382" w:type="dxa"/>
            <w:vMerge/>
          </w:tcPr>
          <w:p w14:paraId="59E96A9C"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tcPr>
          <w:p w14:paraId="6AABB8C3" w14:textId="77777777" w:rsidR="00E54F3D" w:rsidRDefault="00E54F3D">
            <w:pPr>
              <w:spacing w:line="360" w:lineRule="auto"/>
              <w:rPr>
                <w:rFonts w:ascii="Times New Roman" w:eastAsia="宋体" w:hAnsi="Times New Roman" w:cs="Times New Roman"/>
                <w:sz w:val="28"/>
                <w:szCs w:val="28"/>
              </w:rPr>
            </w:pPr>
          </w:p>
        </w:tc>
        <w:tc>
          <w:tcPr>
            <w:tcW w:w="5361" w:type="dxa"/>
            <w:gridSpan w:val="2"/>
          </w:tcPr>
          <w:p w14:paraId="58DC05BA"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Theodore Downing</w:t>
            </w:r>
            <w:r>
              <w:rPr>
                <w:rFonts w:ascii="Times New Roman" w:eastAsia="宋体" w:hAnsi="Times New Roman" w:cs="Times New Roman" w:hint="eastAsia"/>
                <w:sz w:val="28"/>
                <w:szCs w:val="28"/>
              </w:rPr>
              <w:t>主席</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国际移民网络</w:t>
            </w:r>
          </w:p>
        </w:tc>
        <w:tc>
          <w:tcPr>
            <w:tcW w:w="936" w:type="dxa"/>
            <w:vMerge/>
          </w:tcPr>
          <w:p w14:paraId="0BD49833" w14:textId="77777777" w:rsidR="00E54F3D" w:rsidRDefault="00E54F3D">
            <w:pPr>
              <w:spacing w:line="360" w:lineRule="auto"/>
              <w:rPr>
                <w:rFonts w:ascii="Times New Roman" w:eastAsia="宋体" w:hAnsi="Times New Roman" w:cs="Times New Roman"/>
                <w:sz w:val="28"/>
                <w:szCs w:val="28"/>
              </w:rPr>
            </w:pPr>
          </w:p>
        </w:tc>
      </w:tr>
      <w:tr w:rsidR="00E54F3D" w14:paraId="12CD4920" w14:textId="77777777">
        <w:trPr>
          <w:jc w:val="center"/>
        </w:trPr>
        <w:tc>
          <w:tcPr>
            <w:tcW w:w="1382" w:type="dxa"/>
            <w:vMerge/>
          </w:tcPr>
          <w:p w14:paraId="1DD7DA33"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tcPr>
          <w:p w14:paraId="7CDA9D08" w14:textId="77777777" w:rsidR="00E54F3D" w:rsidRDefault="00E54F3D">
            <w:pPr>
              <w:spacing w:line="360" w:lineRule="auto"/>
              <w:rPr>
                <w:rFonts w:ascii="Times New Roman" w:eastAsia="宋体" w:hAnsi="Times New Roman" w:cs="Times New Roman"/>
                <w:sz w:val="28"/>
                <w:szCs w:val="28"/>
              </w:rPr>
            </w:pPr>
          </w:p>
        </w:tc>
        <w:tc>
          <w:tcPr>
            <w:tcW w:w="5361" w:type="dxa"/>
            <w:gridSpan w:val="2"/>
          </w:tcPr>
          <w:p w14:paraId="69C7392F" w14:textId="77777777" w:rsidR="00E54F3D" w:rsidRDefault="00000000">
            <w:pPr>
              <w:spacing w:line="0" w:lineRule="atLeast"/>
              <w:rPr>
                <w:rFonts w:ascii="Times New Roman" w:eastAsia="宋体" w:hAnsi="Times New Roman" w:cs="Times New Roman"/>
                <w:sz w:val="28"/>
                <w:szCs w:val="28"/>
              </w:rPr>
            </w:pPr>
            <w:r>
              <w:rPr>
                <w:rFonts w:ascii="Times New Roman" w:eastAsia="宋体" w:hAnsi="Times New Roman" w:cs="Times New Roman"/>
                <w:sz w:val="28"/>
                <w:szCs w:val="28"/>
              </w:rPr>
              <w:t>龚和平</w:t>
            </w:r>
            <w:r>
              <w:rPr>
                <w:rFonts w:ascii="Times New Roman" w:eastAsia="宋体" w:hAnsi="Times New Roman" w:cs="Times New Roman" w:hint="eastAsia"/>
                <w:sz w:val="28"/>
                <w:szCs w:val="28"/>
              </w:rPr>
              <w:t>副院长</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水</w:t>
            </w:r>
            <w:r>
              <w:rPr>
                <w:rFonts w:ascii="Times New Roman" w:eastAsia="宋体" w:hAnsi="Times New Roman" w:cs="Times New Roman" w:hint="eastAsia"/>
                <w:sz w:val="28"/>
                <w:szCs w:val="28"/>
              </w:rPr>
              <w:t>电</w:t>
            </w:r>
            <w:r>
              <w:rPr>
                <w:rFonts w:ascii="Times New Roman" w:eastAsia="宋体" w:hAnsi="Times New Roman" w:cs="Times New Roman"/>
                <w:sz w:val="28"/>
                <w:szCs w:val="28"/>
              </w:rPr>
              <w:t>水</w:t>
            </w:r>
            <w:r>
              <w:rPr>
                <w:rFonts w:ascii="Times New Roman" w:eastAsia="宋体" w:hAnsi="Times New Roman" w:cs="Times New Roman" w:hint="eastAsia"/>
                <w:sz w:val="28"/>
                <w:szCs w:val="28"/>
              </w:rPr>
              <w:t>利</w:t>
            </w:r>
            <w:r>
              <w:rPr>
                <w:rFonts w:ascii="Times New Roman" w:eastAsia="宋体" w:hAnsi="Times New Roman" w:cs="Times New Roman"/>
                <w:sz w:val="28"/>
                <w:szCs w:val="28"/>
              </w:rPr>
              <w:t>规划设计总院</w:t>
            </w:r>
          </w:p>
        </w:tc>
        <w:tc>
          <w:tcPr>
            <w:tcW w:w="936" w:type="dxa"/>
            <w:vMerge/>
          </w:tcPr>
          <w:p w14:paraId="1AE9B4E4" w14:textId="77777777" w:rsidR="00E54F3D" w:rsidRDefault="00E54F3D">
            <w:pPr>
              <w:spacing w:line="0" w:lineRule="atLeast"/>
              <w:rPr>
                <w:rFonts w:ascii="Times New Roman" w:eastAsia="宋体" w:hAnsi="Times New Roman" w:cs="Times New Roman"/>
                <w:sz w:val="28"/>
                <w:szCs w:val="28"/>
              </w:rPr>
            </w:pPr>
          </w:p>
        </w:tc>
      </w:tr>
      <w:tr w:rsidR="00E54F3D" w14:paraId="1D7167B4" w14:textId="77777777">
        <w:trPr>
          <w:jc w:val="center"/>
        </w:trPr>
        <w:tc>
          <w:tcPr>
            <w:tcW w:w="1382" w:type="dxa"/>
            <w:vMerge/>
          </w:tcPr>
          <w:p w14:paraId="687B103D"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tcPr>
          <w:p w14:paraId="542AD62A" w14:textId="77777777" w:rsidR="00E54F3D" w:rsidRDefault="00E54F3D">
            <w:pPr>
              <w:spacing w:line="360" w:lineRule="auto"/>
              <w:rPr>
                <w:rFonts w:ascii="Times New Roman" w:eastAsia="宋体" w:hAnsi="Times New Roman" w:cs="Times New Roman"/>
                <w:sz w:val="28"/>
                <w:szCs w:val="28"/>
              </w:rPr>
            </w:pPr>
          </w:p>
        </w:tc>
        <w:tc>
          <w:tcPr>
            <w:tcW w:w="5361" w:type="dxa"/>
            <w:gridSpan w:val="2"/>
          </w:tcPr>
          <w:p w14:paraId="0A66F994"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黎洁教授</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西安</w:t>
            </w:r>
            <w:r>
              <w:rPr>
                <w:rFonts w:ascii="Times New Roman" w:eastAsia="宋体" w:hAnsi="Times New Roman" w:cs="Times New Roman" w:hint="eastAsia"/>
                <w:sz w:val="28"/>
                <w:szCs w:val="28"/>
              </w:rPr>
              <w:t>交通大学</w:t>
            </w:r>
          </w:p>
        </w:tc>
        <w:tc>
          <w:tcPr>
            <w:tcW w:w="936" w:type="dxa"/>
            <w:vMerge/>
          </w:tcPr>
          <w:p w14:paraId="2B8160F5" w14:textId="77777777" w:rsidR="00E54F3D" w:rsidRDefault="00E54F3D">
            <w:pPr>
              <w:spacing w:line="360" w:lineRule="auto"/>
              <w:rPr>
                <w:rFonts w:ascii="Times New Roman" w:eastAsia="宋体" w:hAnsi="Times New Roman" w:cs="Times New Roman"/>
                <w:sz w:val="28"/>
                <w:szCs w:val="28"/>
              </w:rPr>
            </w:pPr>
          </w:p>
        </w:tc>
      </w:tr>
      <w:tr w:rsidR="00E54F3D" w14:paraId="78542A62" w14:textId="77777777">
        <w:trPr>
          <w:jc w:val="center"/>
        </w:trPr>
        <w:tc>
          <w:tcPr>
            <w:tcW w:w="1382" w:type="dxa"/>
            <w:vMerge/>
          </w:tcPr>
          <w:p w14:paraId="22A42FEC" w14:textId="77777777" w:rsidR="00E54F3D" w:rsidRDefault="00E54F3D">
            <w:pPr>
              <w:spacing w:line="360" w:lineRule="auto"/>
              <w:rPr>
                <w:rFonts w:ascii="Times New Roman" w:eastAsia="宋体" w:hAnsi="Times New Roman" w:cs="Times New Roman"/>
                <w:sz w:val="28"/>
                <w:szCs w:val="28"/>
              </w:rPr>
            </w:pPr>
          </w:p>
        </w:tc>
        <w:tc>
          <w:tcPr>
            <w:tcW w:w="843" w:type="dxa"/>
            <w:gridSpan w:val="2"/>
            <w:vMerge/>
          </w:tcPr>
          <w:p w14:paraId="0FCF27CF" w14:textId="77777777" w:rsidR="00E54F3D" w:rsidRDefault="00E54F3D">
            <w:pPr>
              <w:spacing w:line="360" w:lineRule="auto"/>
              <w:rPr>
                <w:rFonts w:ascii="Times New Roman" w:eastAsia="宋体" w:hAnsi="Times New Roman" w:cs="Times New Roman"/>
                <w:sz w:val="28"/>
                <w:szCs w:val="28"/>
              </w:rPr>
            </w:pPr>
          </w:p>
        </w:tc>
        <w:tc>
          <w:tcPr>
            <w:tcW w:w="5361" w:type="dxa"/>
            <w:gridSpan w:val="2"/>
          </w:tcPr>
          <w:p w14:paraId="1936F716"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卞炳乾副总工程师</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中国电建集团华东勘测设计研究院有限公司</w:t>
            </w:r>
          </w:p>
        </w:tc>
        <w:tc>
          <w:tcPr>
            <w:tcW w:w="936" w:type="dxa"/>
            <w:vMerge/>
          </w:tcPr>
          <w:p w14:paraId="6CB1B406" w14:textId="77777777" w:rsidR="00E54F3D" w:rsidRDefault="00E54F3D">
            <w:pPr>
              <w:spacing w:line="360" w:lineRule="auto"/>
              <w:rPr>
                <w:rFonts w:ascii="Times New Roman" w:eastAsia="宋体" w:hAnsi="Times New Roman" w:cs="Times New Roman"/>
                <w:sz w:val="28"/>
                <w:szCs w:val="28"/>
              </w:rPr>
            </w:pPr>
          </w:p>
        </w:tc>
      </w:tr>
      <w:tr w:rsidR="00E54F3D" w14:paraId="5451A609" w14:textId="77777777">
        <w:trPr>
          <w:jc w:val="center"/>
        </w:trPr>
        <w:tc>
          <w:tcPr>
            <w:tcW w:w="3356" w:type="dxa"/>
            <w:gridSpan w:val="4"/>
          </w:tcPr>
          <w:p w14:paraId="4FEAFA7F"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9:</w:t>
            </w:r>
            <w:r>
              <w:rPr>
                <w:rFonts w:ascii="Times New Roman" w:eastAsia="宋体" w:hAnsi="Times New Roman" w:cs="Times New Roman"/>
                <w:sz w:val="28"/>
                <w:szCs w:val="28"/>
              </w:rPr>
              <w:t>40-</w:t>
            </w:r>
            <w:r>
              <w:rPr>
                <w:rFonts w:ascii="Times New Roman" w:eastAsia="宋体" w:hAnsi="Times New Roman" w:cs="Times New Roman" w:hint="eastAsia"/>
                <w:sz w:val="28"/>
                <w:szCs w:val="28"/>
              </w:rPr>
              <w:t>9</w:t>
            </w:r>
            <w:r>
              <w:rPr>
                <w:rFonts w:ascii="Times New Roman" w:eastAsia="宋体" w:hAnsi="Times New Roman" w:cs="Times New Roman"/>
                <w:sz w:val="28"/>
                <w:szCs w:val="28"/>
              </w:rPr>
              <w:t>:50</w:t>
            </w:r>
          </w:p>
        </w:tc>
        <w:tc>
          <w:tcPr>
            <w:tcW w:w="4230" w:type="dxa"/>
          </w:tcPr>
          <w:p w14:paraId="0498AE96"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参会嘉宾合影</w:t>
            </w:r>
          </w:p>
        </w:tc>
        <w:tc>
          <w:tcPr>
            <w:tcW w:w="936" w:type="dxa"/>
            <w:vMerge/>
          </w:tcPr>
          <w:p w14:paraId="706E58CD" w14:textId="77777777" w:rsidR="00E54F3D" w:rsidRDefault="00E54F3D">
            <w:pPr>
              <w:spacing w:line="360" w:lineRule="auto"/>
              <w:jc w:val="center"/>
              <w:rPr>
                <w:rFonts w:ascii="Times New Roman" w:eastAsia="宋体" w:hAnsi="Times New Roman" w:cs="Times New Roman"/>
                <w:sz w:val="28"/>
                <w:szCs w:val="28"/>
              </w:rPr>
            </w:pPr>
          </w:p>
        </w:tc>
      </w:tr>
      <w:tr w:rsidR="00E54F3D" w14:paraId="606F211A" w14:textId="77777777">
        <w:trPr>
          <w:jc w:val="center"/>
        </w:trPr>
        <w:tc>
          <w:tcPr>
            <w:tcW w:w="8522" w:type="dxa"/>
            <w:gridSpan w:val="6"/>
            <w:shd w:val="clear" w:color="auto" w:fill="B4C6E7" w:themeFill="accent1" w:themeFillTint="66"/>
          </w:tcPr>
          <w:p w14:paraId="5B5B80F5"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揭牌仪式</w:t>
            </w:r>
          </w:p>
        </w:tc>
      </w:tr>
      <w:tr w:rsidR="00E54F3D" w14:paraId="4B394BD2" w14:textId="77777777">
        <w:trPr>
          <w:jc w:val="center"/>
        </w:trPr>
        <w:tc>
          <w:tcPr>
            <w:tcW w:w="7586" w:type="dxa"/>
            <w:gridSpan w:val="5"/>
            <w:shd w:val="clear" w:color="auto" w:fill="auto"/>
          </w:tcPr>
          <w:p w14:paraId="2255C414" w14:textId="77777777" w:rsidR="00E54F3D" w:rsidRDefault="00000000">
            <w:pPr>
              <w:spacing w:line="360" w:lineRule="auto"/>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主持人：</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河海大学公共管理学院</w:t>
            </w:r>
          </w:p>
        </w:tc>
        <w:tc>
          <w:tcPr>
            <w:tcW w:w="936" w:type="dxa"/>
            <w:vMerge w:val="restart"/>
            <w:vAlign w:val="center"/>
          </w:tcPr>
          <w:p w14:paraId="4F5000BE" w14:textId="77777777" w:rsidR="00E54F3D" w:rsidRDefault="00000000">
            <w:pPr>
              <w:spacing w:line="360" w:lineRule="auto"/>
              <w:jc w:val="center"/>
              <w:rPr>
                <w:rFonts w:ascii="Times New Roman" w:eastAsia="宋体" w:hAnsi="Times New Roman" w:cs="Times New Roman"/>
                <w:sz w:val="28"/>
                <w:szCs w:val="28"/>
              </w:rPr>
            </w:pPr>
            <w:r>
              <w:rPr>
                <w:rFonts w:hint="eastAsia"/>
                <w:color w:val="000000"/>
                <w:sz w:val="22"/>
              </w:rPr>
              <w:t>厚学楼2</w:t>
            </w:r>
            <w:r>
              <w:rPr>
                <w:color w:val="000000"/>
                <w:sz w:val="22"/>
              </w:rPr>
              <w:t>08</w:t>
            </w:r>
          </w:p>
        </w:tc>
      </w:tr>
      <w:tr w:rsidR="00E54F3D" w14:paraId="2D8BAB4F" w14:textId="77777777">
        <w:trPr>
          <w:jc w:val="center"/>
        </w:trPr>
        <w:tc>
          <w:tcPr>
            <w:tcW w:w="1603" w:type="dxa"/>
            <w:gridSpan w:val="2"/>
            <w:vMerge w:val="restart"/>
            <w:vAlign w:val="center"/>
          </w:tcPr>
          <w:p w14:paraId="701E861C"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9:</w:t>
            </w:r>
            <w:r>
              <w:rPr>
                <w:rFonts w:ascii="Times New Roman" w:eastAsia="宋体" w:hAnsi="Times New Roman" w:cs="Times New Roman"/>
                <w:sz w:val="28"/>
                <w:szCs w:val="28"/>
              </w:rPr>
              <w:t>50-10:</w:t>
            </w:r>
            <w:r>
              <w:rPr>
                <w:rFonts w:ascii="Times New Roman" w:eastAsia="宋体" w:hAnsi="Times New Roman" w:cs="Times New Roman" w:hint="eastAsia"/>
                <w:sz w:val="28"/>
                <w:szCs w:val="28"/>
              </w:rPr>
              <w:t>1</w:t>
            </w:r>
            <w:r>
              <w:rPr>
                <w:rFonts w:ascii="Times New Roman" w:eastAsia="宋体" w:hAnsi="Times New Roman" w:cs="Times New Roman"/>
                <w:sz w:val="28"/>
                <w:szCs w:val="28"/>
              </w:rPr>
              <w:t>5</w:t>
            </w:r>
          </w:p>
        </w:tc>
        <w:tc>
          <w:tcPr>
            <w:tcW w:w="5983" w:type="dxa"/>
            <w:gridSpan w:val="3"/>
          </w:tcPr>
          <w:p w14:paraId="5E0BE3AB"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国际移民研究联盟成立仪式</w:t>
            </w:r>
          </w:p>
        </w:tc>
        <w:tc>
          <w:tcPr>
            <w:tcW w:w="936" w:type="dxa"/>
            <w:vMerge/>
          </w:tcPr>
          <w:p w14:paraId="092A0EEF" w14:textId="77777777" w:rsidR="00E54F3D" w:rsidRDefault="00E54F3D">
            <w:pPr>
              <w:spacing w:line="360" w:lineRule="auto"/>
              <w:rPr>
                <w:rFonts w:ascii="Times New Roman" w:eastAsia="宋体" w:hAnsi="Times New Roman" w:cs="Times New Roman"/>
                <w:sz w:val="28"/>
                <w:szCs w:val="28"/>
              </w:rPr>
            </w:pPr>
          </w:p>
        </w:tc>
      </w:tr>
      <w:tr w:rsidR="00E54F3D" w14:paraId="03213B54" w14:textId="77777777">
        <w:trPr>
          <w:jc w:val="center"/>
        </w:trPr>
        <w:tc>
          <w:tcPr>
            <w:tcW w:w="1603" w:type="dxa"/>
            <w:gridSpan w:val="2"/>
            <w:vMerge/>
          </w:tcPr>
          <w:p w14:paraId="6237D049" w14:textId="77777777" w:rsidR="00E54F3D" w:rsidRDefault="00E54F3D">
            <w:pPr>
              <w:spacing w:line="360" w:lineRule="auto"/>
              <w:rPr>
                <w:rFonts w:ascii="Times New Roman" w:eastAsia="宋体" w:hAnsi="Times New Roman" w:cs="Times New Roman"/>
                <w:sz w:val="28"/>
                <w:szCs w:val="28"/>
              </w:rPr>
            </w:pPr>
          </w:p>
        </w:tc>
        <w:tc>
          <w:tcPr>
            <w:tcW w:w="5983" w:type="dxa"/>
            <w:gridSpan w:val="3"/>
          </w:tcPr>
          <w:p w14:paraId="123E7184"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移民研究与教育基金揭牌仪式</w:t>
            </w:r>
          </w:p>
        </w:tc>
        <w:tc>
          <w:tcPr>
            <w:tcW w:w="936" w:type="dxa"/>
            <w:vMerge/>
          </w:tcPr>
          <w:p w14:paraId="00958523" w14:textId="77777777" w:rsidR="00E54F3D" w:rsidRDefault="00E54F3D">
            <w:pPr>
              <w:spacing w:line="360" w:lineRule="auto"/>
              <w:rPr>
                <w:rFonts w:ascii="Times New Roman" w:eastAsia="宋体" w:hAnsi="Times New Roman" w:cs="Times New Roman"/>
                <w:sz w:val="28"/>
                <w:szCs w:val="28"/>
              </w:rPr>
            </w:pPr>
          </w:p>
        </w:tc>
      </w:tr>
      <w:tr w:rsidR="00E54F3D" w14:paraId="0AF290E1" w14:textId="77777777">
        <w:trPr>
          <w:jc w:val="center"/>
        </w:trPr>
        <w:tc>
          <w:tcPr>
            <w:tcW w:w="1603" w:type="dxa"/>
            <w:gridSpan w:val="2"/>
            <w:vMerge/>
          </w:tcPr>
          <w:p w14:paraId="2CEDAE0E" w14:textId="77777777" w:rsidR="00E54F3D" w:rsidRDefault="00E54F3D">
            <w:pPr>
              <w:spacing w:line="360" w:lineRule="auto"/>
              <w:rPr>
                <w:rFonts w:ascii="Times New Roman" w:eastAsia="宋体" w:hAnsi="Times New Roman" w:cs="Times New Roman"/>
                <w:sz w:val="28"/>
                <w:szCs w:val="28"/>
              </w:rPr>
            </w:pPr>
          </w:p>
        </w:tc>
        <w:tc>
          <w:tcPr>
            <w:tcW w:w="5983" w:type="dxa"/>
            <w:gridSpan w:val="3"/>
          </w:tcPr>
          <w:p w14:paraId="353B1854" w14:textId="77777777" w:rsidR="00E54F3D" w:rsidRDefault="00000000">
            <w:pPr>
              <w:spacing w:line="360" w:lineRule="auto"/>
              <w:rPr>
                <w:rFonts w:ascii="Times New Roman" w:eastAsia="宋体" w:hAnsi="Times New Roman" w:cs="Times New Roman"/>
                <w:sz w:val="28"/>
                <w:szCs w:val="28"/>
              </w:rPr>
            </w:pPr>
            <w:r>
              <w:rPr>
                <w:rFonts w:ascii="宋体" w:eastAsia="宋体" w:hAnsi="宋体" w:hint="eastAsia"/>
                <w:sz w:val="28"/>
                <w:szCs w:val="28"/>
              </w:rPr>
              <w:t>移民研究中心学术委员会专家聘任仪式</w:t>
            </w:r>
          </w:p>
        </w:tc>
        <w:tc>
          <w:tcPr>
            <w:tcW w:w="936" w:type="dxa"/>
            <w:vMerge/>
          </w:tcPr>
          <w:p w14:paraId="3721136A" w14:textId="77777777" w:rsidR="00E54F3D" w:rsidRDefault="00E54F3D">
            <w:pPr>
              <w:spacing w:line="360" w:lineRule="auto"/>
              <w:rPr>
                <w:rFonts w:ascii="宋体" w:eastAsia="宋体" w:hAnsi="宋体"/>
                <w:sz w:val="28"/>
                <w:szCs w:val="28"/>
              </w:rPr>
            </w:pPr>
          </w:p>
        </w:tc>
      </w:tr>
      <w:tr w:rsidR="00E54F3D" w14:paraId="7F8B4100" w14:textId="77777777">
        <w:trPr>
          <w:jc w:val="center"/>
        </w:trPr>
        <w:tc>
          <w:tcPr>
            <w:tcW w:w="1603" w:type="dxa"/>
            <w:gridSpan w:val="2"/>
            <w:vMerge/>
          </w:tcPr>
          <w:p w14:paraId="16ACCEEC" w14:textId="77777777" w:rsidR="00E54F3D" w:rsidRDefault="00E54F3D">
            <w:pPr>
              <w:spacing w:line="360" w:lineRule="auto"/>
              <w:rPr>
                <w:rFonts w:ascii="Times New Roman" w:eastAsia="宋体" w:hAnsi="Times New Roman" w:cs="Times New Roman"/>
                <w:sz w:val="28"/>
                <w:szCs w:val="28"/>
              </w:rPr>
            </w:pPr>
          </w:p>
        </w:tc>
        <w:tc>
          <w:tcPr>
            <w:tcW w:w="5983" w:type="dxa"/>
            <w:gridSpan w:val="3"/>
          </w:tcPr>
          <w:p w14:paraId="7E8AFCA3"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战略合作协议签订仪式</w:t>
            </w:r>
          </w:p>
        </w:tc>
        <w:tc>
          <w:tcPr>
            <w:tcW w:w="936" w:type="dxa"/>
            <w:vMerge/>
          </w:tcPr>
          <w:p w14:paraId="350AEF4E" w14:textId="77777777" w:rsidR="00E54F3D" w:rsidRDefault="00E54F3D">
            <w:pPr>
              <w:spacing w:line="360" w:lineRule="auto"/>
              <w:rPr>
                <w:rFonts w:ascii="Times New Roman" w:eastAsia="宋体" w:hAnsi="Times New Roman" w:cs="Times New Roman"/>
                <w:sz w:val="28"/>
                <w:szCs w:val="28"/>
              </w:rPr>
            </w:pPr>
          </w:p>
        </w:tc>
      </w:tr>
      <w:tr w:rsidR="00E54F3D" w14:paraId="3BCA9F40" w14:textId="77777777">
        <w:trPr>
          <w:jc w:val="center"/>
        </w:trPr>
        <w:tc>
          <w:tcPr>
            <w:tcW w:w="1603" w:type="dxa"/>
            <w:gridSpan w:val="2"/>
          </w:tcPr>
          <w:p w14:paraId="1C4989A6"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sz w:val="28"/>
                <w:szCs w:val="28"/>
              </w:rPr>
              <w:t>0:</w:t>
            </w:r>
            <w:r>
              <w:rPr>
                <w:rFonts w:ascii="Times New Roman" w:eastAsia="宋体" w:hAnsi="Times New Roman" w:cs="Times New Roman" w:hint="eastAsia"/>
                <w:sz w:val="28"/>
                <w:szCs w:val="28"/>
              </w:rPr>
              <w:t>1</w:t>
            </w:r>
            <w:r>
              <w:rPr>
                <w:rFonts w:ascii="Times New Roman" w:eastAsia="宋体" w:hAnsi="Times New Roman" w:cs="Times New Roman"/>
                <w:sz w:val="28"/>
                <w:szCs w:val="28"/>
              </w:rPr>
              <w:t>5-10:30</w:t>
            </w:r>
          </w:p>
        </w:tc>
        <w:tc>
          <w:tcPr>
            <w:tcW w:w="5983" w:type="dxa"/>
            <w:gridSpan w:val="3"/>
          </w:tcPr>
          <w:p w14:paraId="44B828FB" w14:textId="06883017" w:rsidR="00E54F3D" w:rsidRDefault="00000000" w:rsidP="00A05B58">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茶歇</w:t>
            </w:r>
          </w:p>
        </w:tc>
        <w:tc>
          <w:tcPr>
            <w:tcW w:w="936" w:type="dxa"/>
            <w:vMerge/>
          </w:tcPr>
          <w:p w14:paraId="6808FC79" w14:textId="77777777" w:rsidR="00E54F3D" w:rsidRDefault="00E54F3D">
            <w:pPr>
              <w:spacing w:line="360" w:lineRule="auto"/>
              <w:jc w:val="center"/>
              <w:rPr>
                <w:rFonts w:ascii="Times New Roman" w:eastAsia="宋体" w:hAnsi="Times New Roman" w:cs="Times New Roman"/>
                <w:sz w:val="28"/>
                <w:szCs w:val="28"/>
              </w:rPr>
            </w:pPr>
          </w:p>
        </w:tc>
      </w:tr>
      <w:tr w:rsidR="00E54F3D" w14:paraId="6F663FD2" w14:textId="77777777">
        <w:trPr>
          <w:jc w:val="center"/>
        </w:trPr>
        <w:tc>
          <w:tcPr>
            <w:tcW w:w="8522" w:type="dxa"/>
            <w:gridSpan w:val="6"/>
            <w:shd w:val="clear" w:color="auto" w:fill="B4C6E7" w:themeFill="accent1" w:themeFillTint="66"/>
          </w:tcPr>
          <w:p w14:paraId="674C264D"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主旨报告</w:t>
            </w:r>
          </w:p>
        </w:tc>
      </w:tr>
      <w:tr w:rsidR="00E54F3D" w14:paraId="077792D2" w14:textId="77777777">
        <w:trPr>
          <w:jc w:val="center"/>
        </w:trPr>
        <w:tc>
          <w:tcPr>
            <w:tcW w:w="8522" w:type="dxa"/>
            <w:gridSpan w:val="6"/>
            <w:shd w:val="clear" w:color="auto" w:fill="auto"/>
          </w:tcPr>
          <w:p w14:paraId="40AB520D" w14:textId="77777777" w:rsidR="00E54F3D" w:rsidRDefault="00000000">
            <w:pPr>
              <w:spacing w:line="360" w:lineRule="auto"/>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主持人：河海大学</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中国移民研究中心</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陈绍军教授</w:t>
            </w:r>
          </w:p>
        </w:tc>
      </w:tr>
      <w:tr w:rsidR="00E54F3D" w14:paraId="252019D0" w14:textId="77777777">
        <w:trPr>
          <w:jc w:val="center"/>
        </w:trPr>
        <w:tc>
          <w:tcPr>
            <w:tcW w:w="1603" w:type="dxa"/>
            <w:gridSpan w:val="2"/>
          </w:tcPr>
          <w:p w14:paraId="11482A74"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10</w:t>
            </w:r>
            <w:r>
              <w:rPr>
                <w:rFonts w:ascii="Times New Roman" w:eastAsia="宋体" w:hAnsi="Times New Roman" w:cs="Times New Roman"/>
                <w:sz w:val="28"/>
                <w:szCs w:val="28"/>
              </w:rPr>
              <w:t>:30-12:00</w:t>
            </w:r>
          </w:p>
        </w:tc>
        <w:tc>
          <w:tcPr>
            <w:tcW w:w="5983" w:type="dxa"/>
            <w:gridSpan w:val="3"/>
          </w:tcPr>
          <w:p w14:paraId="18916568"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主旨报告</w:t>
            </w:r>
          </w:p>
        </w:tc>
        <w:tc>
          <w:tcPr>
            <w:tcW w:w="936" w:type="dxa"/>
          </w:tcPr>
          <w:p w14:paraId="1CEC0247" w14:textId="77777777" w:rsidR="00E54F3D" w:rsidRDefault="00000000">
            <w:pPr>
              <w:spacing w:line="360" w:lineRule="auto"/>
              <w:jc w:val="center"/>
              <w:rPr>
                <w:rFonts w:ascii="Times New Roman" w:eastAsia="宋体" w:hAnsi="Times New Roman" w:cs="Times New Roman"/>
                <w:sz w:val="28"/>
                <w:szCs w:val="28"/>
              </w:rPr>
            </w:pPr>
            <w:r>
              <w:rPr>
                <w:rFonts w:hint="eastAsia"/>
                <w:color w:val="000000"/>
                <w:sz w:val="22"/>
              </w:rPr>
              <w:t>厚学楼2</w:t>
            </w:r>
            <w:r>
              <w:rPr>
                <w:color w:val="000000"/>
                <w:sz w:val="22"/>
              </w:rPr>
              <w:t>08</w:t>
            </w:r>
          </w:p>
        </w:tc>
      </w:tr>
      <w:tr w:rsidR="00E54F3D" w14:paraId="0D263111" w14:textId="77777777">
        <w:trPr>
          <w:jc w:val="center"/>
        </w:trPr>
        <w:tc>
          <w:tcPr>
            <w:tcW w:w="1603" w:type="dxa"/>
            <w:gridSpan w:val="2"/>
          </w:tcPr>
          <w:p w14:paraId="5B8B06FE"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12:</w:t>
            </w:r>
            <w:r>
              <w:rPr>
                <w:rFonts w:ascii="Times New Roman" w:eastAsia="宋体" w:hAnsi="Times New Roman" w:cs="Times New Roman"/>
                <w:sz w:val="28"/>
                <w:szCs w:val="28"/>
              </w:rPr>
              <w:t>00-13:00</w:t>
            </w:r>
          </w:p>
        </w:tc>
        <w:tc>
          <w:tcPr>
            <w:tcW w:w="6919" w:type="dxa"/>
            <w:gridSpan w:val="4"/>
          </w:tcPr>
          <w:p w14:paraId="7F983495"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自助</w:t>
            </w:r>
            <w:r>
              <w:rPr>
                <w:rFonts w:ascii="Times New Roman" w:eastAsia="宋体" w:hAnsi="Times New Roman" w:cs="Times New Roman" w:hint="eastAsia"/>
                <w:sz w:val="28"/>
                <w:szCs w:val="28"/>
              </w:rPr>
              <w:t>午餐（江宁校区将军山食堂</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楼）</w:t>
            </w:r>
          </w:p>
        </w:tc>
      </w:tr>
    </w:tbl>
    <w:p w14:paraId="0D351340" w14:textId="77777777" w:rsidR="00E54F3D" w:rsidRDefault="00E54F3D">
      <w:pPr>
        <w:spacing w:line="360" w:lineRule="auto"/>
        <w:rPr>
          <w:rFonts w:ascii="Times New Roman" w:eastAsia="华文中宋" w:hAnsi="Times New Roman" w:cs="Times New Roman"/>
          <w:b/>
          <w:bCs/>
          <w:sz w:val="28"/>
          <w:szCs w:val="28"/>
        </w:rPr>
      </w:pPr>
    </w:p>
    <w:p w14:paraId="483028F5" w14:textId="77777777" w:rsidR="00E54F3D" w:rsidRDefault="00000000">
      <w:pPr>
        <w:spacing w:line="360" w:lineRule="auto"/>
        <w:rPr>
          <w:rFonts w:ascii="Times New Roman" w:eastAsia="华文中宋" w:hAnsi="Times New Roman" w:cs="Times New Roman"/>
          <w:b/>
          <w:bCs/>
          <w:sz w:val="28"/>
          <w:szCs w:val="28"/>
        </w:rPr>
      </w:pP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月</w:t>
      </w: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日</w:t>
      </w:r>
      <w:r>
        <w:rPr>
          <w:rFonts w:ascii="Times New Roman" w:eastAsia="华文中宋" w:hAnsi="Times New Roman" w:cs="Times New Roman" w:hint="eastAsia"/>
          <w:b/>
          <w:bCs/>
          <w:sz w:val="28"/>
          <w:szCs w:val="28"/>
        </w:rPr>
        <w:t xml:space="preserve"> </w:t>
      </w:r>
      <w:r>
        <w:rPr>
          <w:rFonts w:ascii="Times New Roman" w:eastAsia="华文中宋" w:hAnsi="Times New Roman" w:cs="Times New Roman" w:hint="eastAsia"/>
          <w:b/>
          <w:bCs/>
          <w:sz w:val="28"/>
          <w:szCs w:val="28"/>
        </w:rPr>
        <w:t>下午</w:t>
      </w:r>
    </w:p>
    <w:tbl>
      <w:tblPr>
        <w:tblStyle w:val="a8"/>
        <w:tblW w:w="0" w:type="auto"/>
        <w:tblLook w:val="04A0" w:firstRow="1" w:lastRow="0" w:firstColumn="1" w:lastColumn="0" w:noHBand="0" w:noVBand="1"/>
      </w:tblPr>
      <w:tblGrid>
        <w:gridCol w:w="1144"/>
        <w:gridCol w:w="3813"/>
        <w:gridCol w:w="1837"/>
        <w:gridCol w:w="1502"/>
      </w:tblGrid>
      <w:tr w:rsidR="00E54F3D" w14:paraId="6DF984B4" w14:textId="77777777">
        <w:tc>
          <w:tcPr>
            <w:tcW w:w="8296" w:type="dxa"/>
            <w:gridSpan w:val="4"/>
            <w:shd w:val="clear" w:color="auto" w:fill="B4C6E7" w:themeFill="accent1" w:themeFillTint="66"/>
          </w:tcPr>
          <w:p w14:paraId="7AA02D5F"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学术分论坛大会</w:t>
            </w:r>
          </w:p>
        </w:tc>
      </w:tr>
      <w:tr w:rsidR="00E54F3D" w14:paraId="0164AF9C" w14:textId="77777777">
        <w:tc>
          <w:tcPr>
            <w:tcW w:w="1144" w:type="dxa"/>
            <w:vMerge w:val="restart"/>
            <w:vAlign w:val="center"/>
          </w:tcPr>
          <w:p w14:paraId="1864DC83"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14</w:t>
            </w:r>
            <w:r>
              <w:rPr>
                <w:rFonts w:ascii="Times New Roman" w:eastAsia="宋体" w:hAnsi="Times New Roman" w:cs="Times New Roman"/>
                <w:sz w:val="28"/>
                <w:szCs w:val="28"/>
              </w:rPr>
              <w:t>:30-</w:t>
            </w:r>
            <w:r>
              <w:rPr>
                <w:rFonts w:ascii="Times New Roman" w:eastAsia="宋体" w:hAnsi="Times New Roman" w:cs="Times New Roman" w:hint="eastAsia"/>
                <w:sz w:val="28"/>
                <w:szCs w:val="28"/>
              </w:rPr>
              <w:t>17</w:t>
            </w:r>
            <w:r>
              <w:rPr>
                <w:rFonts w:ascii="Times New Roman" w:eastAsia="宋体" w:hAnsi="Times New Roman" w:cs="Times New Roman"/>
                <w:sz w:val="28"/>
                <w:szCs w:val="28"/>
              </w:rPr>
              <w:t>:30</w:t>
            </w:r>
          </w:p>
        </w:tc>
        <w:tc>
          <w:tcPr>
            <w:tcW w:w="3813" w:type="dxa"/>
          </w:tcPr>
          <w:p w14:paraId="706C4F73" w14:textId="77777777" w:rsidR="00E54F3D"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分论坛名称</w:t>
            </w:r>
          </w:p>
        </w:tc>
        <w:tc>
          <w:tcPr>
            <w:tcW w:w="1837" w:type="dxa"/>
            <w:vAlign w:val="center"/>
          </w:tcPr>
          <w:p w14:paraId="0630E205" w14:textId="77777777" w:rsidR="00E54F3D"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召集人</w:t>
            </w:r>
          </w:p>
        </w:tc>
        <w:tc>
          <w:tcPr>
            <w:tcW w:w="1502" w:type="dxa"/>
          </w:tcPr>
          <w:p w14:paraId="1C5B9B62" w14:textId="77777777" w:rsidR="00E54F3D"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地点</w:t>
            </w:r>
          </w:p>
        </w:tc>
      </w:tr>
      <w:tr w:rsidR="00E54F3D" w14:paraId="2775332C" w14:textId="77777777">
        <w:tc>
          <w:tcPr>
            <w:tcW w:w="1144" w:type="dxa"/>
            <w:vMerge/>
            <w:vAlign w:val="center"/>
          </w:tcPr>
          <w:p w14:paraId="0EB19F35" w14:textId="77777777" w:rsidR="00E54F3D" w:rsidRDefault="00E54F3D">
            <w:pPr>
              <w:spacing w:line="360" w:lineRule="auto"/>
              <w:rPr>
                <w:rFonts w:ascii="Times New Roman" w:eastAsia="宋体" w:hAnsi="Times New Roman" w:cs="Times New Roman"/>
                <w:sz w:val="28"/>
                <w:szCs w:val="28"/>
              </w:rPr>
            </w:pPr>
          </w:p>
        </w:tc>
        <w:tc>
          <w:tcPr>
            <w:tcW w:w="3813" w:type="dxa"/>
          </w:tcPr>
          <w:p w14:paraId="4F357C30"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水利水电工程移民论坛</w:t>
            </w:r>
          </w:p>
          <w:p w14:paraId="51EA0ACD"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（水库专委会专场）</w:t>
            </w:r>
          </w:p>
        </w:tc>
        <w:tc>
          <w:tcPr>
            <w:tcW w:w="1837" w:type="dxa"/>
            <w:vAlign w:val="center"/>
          </w:tcPr>
          <w:p w14:paraId="1AAD360A"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水库专委会</w:t>
            </w:r>
          </w:p>
        </w:tc>
        <w:tc>
          <w:tcPr>
            <w:tcW w:w="1502" w:type="dxa"/>
            <w:vAlign w:val="center"/>
          </w:tcPr>
          <w:p w14:paraId="01FECFC4" w14:textId="77777777" w:rsidR="00E54F3D"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致用楼</w:t>
            </w:r>
            <w:r>
              <w:rPr>
                <w:rFonts w:ascii="Times New Roman" w:eastAsia="宋体" w:hAnsi="Times New Roman" w:cs="Times New Roman" w:hint="eastAsia"/>
                <w:sz w:val="24"/>
                <w:szCs w:val="24"/>
              </w:rPr>
              <w:t>126</w:t>
            </w:r>
          </w:p>
        </w:tc>
      </w:tr>
      <w:tr w:rsidR="00E54F3D" w14:paraId="2836DF73" w14:textId="77777777">
        <w:tc>
          <w:tcPr>
            <w:tcW w:w="1144" w:type="dxa"/>
            <w:vMerge/>
          </w:tcPr>
          <w:p w14:paraId="5638F5D4" w14:textId="77777777" w:rsidR="00E54F3D" w:rsidRDefault="00E54F3D">
            <w:pPr>
              <w:spacing w:line="360" w:lineRule="auto"/>
              <w:rPr>
                <w:rFonts w:ascii="Times New Roman" w:eastAsia="宋体" w:hAnsi="Times New Roman" w:cs="Times New Roman"/>
                <w:sz w:val="28"/>
                <w:szCs w:val="28"/>
              </w:rPr>
            </w:pPr>
          </w:p>
        </w:tc>
        <w:tc>
          <w:tcPr>
            <w:tcW w:w="3813" w:type="dxa"/>
          </w:tcPr>
          <w:p w14:paraId="623BA480"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国际移民</w:t>
            </w:r>
            <w:r>
              <w:rPr>
                <w:rFonts w:ascii="Times New Roman" w:eastAsia="宋体" w:hAnsi="Times New Roman" w:cs="Times New Roman" w:hint="eastAsia"/>
                <w:sz w:val="28"/>
                <w:szCs w:val="28"/>
              </w:rPr>
              <w:t>与社会发展</w:t>
            </w:r>
            <w:r>
              <w:rPr>
                <w:rFonts w:ascii="Times New Roman" w:eastAsia="宋体" w:hAnsi="Times New Roman" w:cs="Times New Roman"/>
                <w:sz w:val="28"/>
                <w:szCs w:val="28"/>
              </w:rPr>
              <w:t>论坛</w:t>
            </w:r>
          </w:p>
        </w:tc>
        <w:tc>
          <w:tcPr>
            <w:tcW w:w="1837" w:type="dxa"/>
            <w:vAlign w:val="center"/>
          </w:tcPr>
          <w:p w14:paraId="25229E37"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施国庆</w:t>
            </w:r>
          </w:p>
        </w:tc>
        <w:tc>
          <w:tcPr>
            <w:tcW w:w="1502" w:type="dxa"/>
            <w:vAlign w:val="center"/>
          </w:tcPr>
          <w:p w14:paraId="3C1C640B" w14:textId="77777777" w:rsidR="00E54F3D"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致用楼</w:t>
            </w:r>
            <w:r>
              <w:rPr>
                <w:rFonts w:ascii="Times New Roman" w:eastAsia="宋体" w:hAnsi="Times New Roman" w:cs="Times New Roman" w:hint="eastAsia"/>
                <w:sz w:val="24"/>
                <w:szCs w:val="24"/>
              </w:rPr>
              <w:t>220</w:t>
            </w:r>
          </w:p>
        </w:tc>
      </w:tr>
      <w:tr w:rsidR="00E54F3D" w14:paraId="4109F029" w14:textId="77777777">
        <w:tc>
          <w:tcPr>
            <w:tcW w:w="1144" w:type="dxa"/>
            <w:vMerge/>
          </w:tcPr>
          <w:p w14:paraId="5C27165E" w14:textId="77777777" w:rsidR="00E54F3D" w:rsidRDefault="00E54F3D">
            <w:pPr>
              <w:spacing w:line="360" w:lineRule="auto"/>
              <w:rPr>
                <w:rFonts w:ascii="Times New Roman" w:eastAsia="宋体" w:hAnsi="Times New Roman" w:cs="Times New Roman"/>
                <w:sz w:val="28"/>
                <w:szCs w:val="28"/>
              </w:rPr>
            </w:pPr>
          </w:p>
        </w:tc>
        <w:tc>
          <w:tcPr>
            <w:tcW w:w="3813" w:type="dxa"/>
            <w:vAlign w:val="center"/>
          </w:tcPr>
          <w:p w14:paraId="6291FAF3"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毕业校友专题讨论专场一</w:t>
            </w:r>
          </w:p>
        </w:tc>
        <w:tc>
          <w:tcPr>
            <w:tcW w:w="1837" w:type="dxa"/>
            <w:vAlign w:val="center"/>
          </w:tcPr>
          <w:p w14:paraId="15551E36"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施国庆</w:t>
            </w:r>
          </w:p>
          <w:p w14:paraId="7D74C09A"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孙中艮</w:t>
            </w:r>
          </w:p>
        </w:tc>
        <w:tc>
          <w:tcPr>
            <w:tcW w:w="1502" w:type="dxa"/>
            <w:vAlign w:val="center"/>
          </w:tcPr>
          <w:p w14:paraId="030DBCA0" w14:textId="77777777" w:rsidR="00E54F3D"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致用楼</w:t>
            </w:r>
            <w:r>
              <w:rPr>
                <w:rFonts w:ascii="Times New Roman" w:eastAsia="宋体" w:hAnsi="Times New Roman" w:cs="Times New Roman" w:hint="eastAsia"/>
                <w:sz w:val="24"/>
                <w:szCs w:val="24"/>
              </w:rPr>
              <w:t>224</w:t>
            </w:r>
          </w:p>
        </w:tc>
      </w:tr>
      <w:tr w:rsidR="00E54F3D" w14:paraId="79C0609C" w14:textId="77777777">
        <w:tc>
          <w:tcPr>
            <w:tcW w:w="1144" w:type="dxa"/>
            <w:vMerge/>
          </w:tcPr>
          <w:p w14:paraId="354F2AEA" w14:textId="77777777" w:rsidR="00E54F3D" w:rsidRDefault="00E54F3D">
            <w:pPr>
              <w:spacing w:line="360" w:lineRule="auto"/>
              <w:rPr>
                <w:rFonts w:ascii="Times New Roman" w:eastAsia="宋体" w:hAnsi="Times New Roman" w:cs="Times New Roman"/>
                <w:sz w:val="28"/>
                <w:szCs w:val="28"/>
              </w:rPr>
            </w:pPr>
          </w:p>
        </w:tc>
        <w:tc>
          <w:tcPr>
            <w:tcW w:w="3813" w:type="dxa"/>
            <w:vAlign w:val="center"/>
          </w:tcPr>
          <w:p w14:paraId="392E3191"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毕业校友专题讨论专场二：</w:t>
            </w:r>
          </w:p>
        </w:tc>
        <w:tc>
          <w:tcPr>
            <w:tcW w:w="1837" w:type="dxa"/>
            <w:vAlign w:val="center"/>
          </w:tcPr>
          <w:p w14:paraId="3C306A5B"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陈绍军</w:t>
            </w:r>
          </w:p>
        </w:tc>
        <w:tc>
          <w:tcPr>
            <w:tcW w:w="1502" w:type="dxa"/>
            <w:vAlign w:val="center"/>
          </w:tcPr>
          <w:p w14:paraId="286D075E" w14:textId="77777777" w:rsidR="00E54F3D"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致用楼</w:t>
            </w:r>
            <w:r>
              <w:rPr>
                <w:rFonts w:ascii="Times New Roman" w:eastAsia="宋体" w:hAnsi="Times New Roman" w:cs="Times New Roman" w:hint="eastAsia"/>
                <w:sz w:val="24"/>
                <w:szCs w:val="24"/>
              </w:rPr>
              <w:t>324</w:t>
            </w:r>
          </w:p>
        </w:tc>
      </w:tr>
      <w:tr w:rsidR="00E54F3D" w14:paraId="3DD23E91" w14:textId="77777777">
        <w:tc>
          <w:tcPr>
            <w:tcW w:w="1144" w:type="dxa"/>
            <w:vMerge/>
          </w:tcPr>
          <w:p w14:paraId="64473B1A" w14:textId="77777777" w:rsidR="00E54F3D" w:rsidRDefault="00E54F3D">
            <w:pPr>
              <w:spacing w:line="360" w:lineRule="auto"/>
              <w:rPr>
                <w:rFonts w:ascii="Times New Roman" w:eastAsia="宋体" w:hAnsi="Times New Roman" w:cs="Times New Roman"/>
                <w:sz w:val="28"/>
                <w:szCs w:val="28"/>
              </w:rPr>
            </w:pPr>
          </w:p>
        </w:tc>
        <w:tc>
          <w:tcPr>
            <w:tcW w:w="3813" w:type="dxa"/>
            <w:vAlign w:val="center"/>
          </w:tcPr>
          <w:p w14:paraId="1BB34D28"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毕业校友专题讨论专场三</w:t>
            </w:r>
          </w:p>
        </w:tc>
        <w:tc>
          <w:tcPr>
            <w:tcW w:w="1837" w:type="dxa"/>
            <w:vAlign w:val="center"/>
          </w:tcPr>
          <w:p w14:paraId="48A3C2E9"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余文学</w:t>
            </w:r>
          </w:p>
        </w:tc>
        <w:tc>
          <w:tcPr>
            <w:tcW w:w="1502" w:type="dxa"/>
            <w:vAlign w:val="center"/>
          </w:tcPr>
          <w:p w14:paraId="4D793425" w14:textId="77777777" w:rsidR="00E54F3D"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致用楼</w:t>
            </w:r>
            <w:r>
              <w:rPr>
                <w:rFonts w:ascii="Times New Roman" w:eastAsia="宋体" w:hAnsi="Times New Roman" w:cs="Times New Roman" w:hint="eastAsia"/>
                <w:sz w:val="24"/>
                <w:szCs w:val="24"/>
              </w:rPr>
              <w:t>326</w:t>
            </w:r>
          </w:p>
        </w:tc>
      </w:tr>
      <w:tr w:rsidR="00E54F3D" w14:paraId="0F0BD050" w14:textId="77777777">
        <w:tc>
          <w:tcPr>
            <w:tcW w:w="1144" w:type="dxa"/>
            <w:vMerge/>
          </w:tcPr>
          <w:p w14:paraId="45B71352" w14:textId="77777777" w:rsidR="00E54F3D" w:rsidRDefault="00E54F3D">
            <w:pPr>
              <w:spacing w:line="360" w:lineRule="auto"/>
              <w:rPr>
                <w:rFonts w:ascii="Times New Roman" w:eastAsia="宋体" w:hAnsi="Times New Roman" w:cs="Times New Roman"/>
                <w:sz w:val="28"/>
                <w:szCs w:val="28"/>
              </w:rPr>
            </w:pPr>
          </w:p>
        </w:tc>
        <w:tc>
          <w:tcPr>
            <w:tcW w:w="3813" w:type="dxa"/>
            <w:vAlign w:val="center"/>
          </w:tcPr>
          <w:p w14:paraId="1B6D180B"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毕业校友专题讨论专场四</w:t>
            </w:r>
          </w:p>
        </w:tc>
        <w:tc>
          <w:tcPr>
            <w:tcW w:w="1837" w:type="dxa"/>
            <w:vAlign w:val="center"/>
          </w:tcPr>
          <w:p w14:paraId="43401D03"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陈阿江</w:t>
            </w:r>
          </w:p>
          <w:p w14:paraId="0DA5CCB7"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许佳君</w:t>
            </w:r>
          </w:p>
          <w:p w14:paraId="2CAB4D0B"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王毅杰等</w:t>
            </w:r>
          </w:p>
        </w:tc>
        <w:tc>
          <w:tcPr>
            <w:tcW w:w="1502" w:type="dxa"/>
            <w:vAlign w:val="center"/>
          </w:tcPr>
          <w:p w14:paraId="42B75A31" w14:textId="77777777" w:rsidR="00E54F3D"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致用楼</w:t>
            </w:r>
            <w:r>
              <w:rPr>
                <w:rFonts w:ascii="Times New Roman" w:eastAsia="宋体" w:hAnsi="Times New Roman" w:cs="Times New Roman" w:hint="eastAsia"/>
                <w:sz w:val="24"/>
                <w:szCs w:val="24"/>
              </w:rPr>
              <w:t>424</w:t>
            </w:r>
          </w:p>
        </w:tc>
      </w:tr>
      <w:tr w:rsidR="00E54F3D" w14:paraId="363BDB6A" w14:textId="77777777">
        <w:tc>
          <w:tcPr>
            <w:tcW w:w="1144" w:type="dxa"/>
            <w:vMerge/>
          </w:tcPr>
          <w:p w14:paraId="53433D9D" w14:textId="77777777" w:rsidR="00E54F3D" w:rsidRDefault="00E54F3D">
            <w:pPr>
              <w:spacing w:line="360" w:lineRule="auto"/>
              <w:rPr>
                <w:rFonts w:ascii="Times New Roman" w:eastAsia="宋体" w:hAnsi="Times New Roman" w:cs="Times New Roman"/>
                <w:sz w:val="28"/>
                <w:szCs w:val="28"/>
              </w:rPr>
            </w:pPr>
          </w:p>
        </w:tc>
        <w:tc>
          <w:tcPr>
            <w:tcW w:w="3813" w:type="dxa"/>
          </w:tcPr>
          <w:p w14:paraId="559FA4D9"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昭通市</w:t>
            </w:r>
            <w:r>
              <w:rPr>
                <w:rFonts w:ascii="Times New Roman" w:eastAsia="宋体" w:hAnsi="Times New Roman" w:cs="Times New Roman" w:hint="eastAsia"/>
                <w:sz w:val="28"/>
                <w:szCs w:val="28"/>
              </w:rPr>
              <w:t>移民研究和实践</w:t>
            </w:r>
            <w:r>
              <w:rPr>
                <w:rFonts w:ascii="Times New Roman" w:eastAsia="宋体" w:hAnsi="Times New Roman" w:cs="Times New Roman"/>
                <w:sz w:val="28"/>
                <w:szCs w:val="28"/>
              </w:rPr>
              <w:t>基地座谈会</w:t>
            </w:r>
          </w:p>
        </w:tc>
        <w:tc>
          <w:tcPr>
            <w:tcW w:w="1837" w:type="dxa"/>
          </w:tcPr>
          <w:p w14:paraId="6883F97D" w14:textId="77777777" w:rsidR="00E54F3D" w:rsidRDefault="00000000">
            <w:pPr>
              <w:widowControl/>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陈涛</w:t>
            </w:r>
          </w:p>
          <w:p w14:paraId="2A071664" w14:textId="77777777" w:rsidR="00E54F3D" w:rsidRDefault="00000000">
            <w:pPr>
              <w:widowControl/>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武艳华</w:t>
            </w:r>
          </w:p>
        </w:tc>
        <w:tc>
          <w:tcPr>
            <w:tcW w:w="1502" w:type="dxa"/>
          </w:tcPr>
          <w:p w14:paraId="6CF2B5F8" w14:textId="77777777" w:rsidR="00E54F3D" w:rsidRDefault="00000000">
            <w:pPr>
              <w:widowControl/>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厚学楼</w:t>
            </w:r>
            <w:r>
              <w:rPr>
                <w:rFonts w:ascii="Times New Roman" w:eastAsia="宋体" w:hAnsi="Times New Roman" w:cs="Times New Roman" w:hint="eastAsia"/>
                <w:sz w:val="24"/>
                <w:szCs w:val="24"/>
              </w:rPr>
              <w:t>401</w:t>
            </w:r>
          </w:p>
        </w:tc>
      </w:tr>
      <w:tr w:rsidR="00E54F3D" w14:paraId="67E432FD" w14:textId="77777777">
        <w:tc>
          <w:tcPr>
            <w:tcW w:w="1144" w:type="dxa"/>
          </w:tcPr>
          <w:p w14:paraId="315D2FC6"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17</w:t>
            </w:r>
            <w:r>
              <w:rPr>
                <w:rFonts w:ascii="Times New Roman" w:eastAsia="宋体" w:hAnsi="Times New Roman" w:cs="Times New Roman"/>
                <w:sz w:val="28"/>
                <w:szCs w:val="28"/>
              </w:rPr>
              <w:t>:30-</w:t>
            </w:r>
            <w:r>
              <w:rPr>
                <w:rFonts w:ascii="Times New Roman" w:eastAsia="宋体" w:hAnsi="Times New Roman" w:cs="Times New Roman" w:hint="eastAsia"/>
                <w:sz w:val="28"/>
                <w:szCs w:val="28"/>
              </w:rPr>
              <w:t>19</w:t>
            </w:r>
            <w:r>
              <w:rPr>
                <w:rFonts w:ascii="Times New Roman" w:eastAsia="宋体" w:hAnsi="Times New Roman" w:cs="Times New Roman"/>
                <w:sz w:val="28"/>
                <w:szCs w:val="28"/>
              </w:rPr>
              <w:t>:00</w:t>
            </w:r>
          </w:p>
        </w:tc>
        <w:tc>
          <w:tcPr>
            <w:tcW w:w="7152" w:type="dxa"/>
            <w:gridSpan w:val="3"/>
          </w:tcPr>
          <w:p w14:paraId="5EFE9698"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自助餐晚宴</w:t>
            </w:r>
            <w:r>
              <w:rPr>
                <w:rFonts w:ascii="Times New Roman" w:eastAsia="宋体" w:hAnsi="Times New Roman" w:cs="Times New Roman" w:hint="eastAsia"/>
                <w:sz w:val="28"/>
                <w:szCs w:val="28"/>
              </w:rPr>
              <w:t>（江宁校区将军山食堂</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楼）</w:t>
            </w:r>
          </w:p>
        </w:tc>
      </w:tr>
    </w:tbl>
    <w:p w14:paraId="3884F1B9" w14:textId="77777777" w:rsidR="00E54F3D" w:rsidRDefault="00E54F3D">
      <w:pPr>
        <w:spacing w:line="360" w:lineRule="auto"/>
        <w:rPr>
          <w:rFonts w:ascii="Times New Roman" w:eastAsia="华文中宋" w:hAnsi="Times New Roman" w:cs="Times New Roman"/>
          <w:b/>
          <w:bCs/>
          <w:sz w:val="28"/>
          <w:szCs w:val="28"/>
        </w:rPr>
      </w:pPr>
    </w:p>
    <w:p w14:paraId="5F3A0991" w14:textId="77777777" w:rsidR="00E54F3D" w:rsidRDefault="00000000">
      <w:pPr>
        <w:spacing w:line="360" w:lineRule="auto"/>
        <w:rPr>
          <w:rFonts w:ascii="Times New Roman" w:eastAsia="华文中宋" w:hAnsi="Times New Roman" w:cs="Times New Roman"/>
          <w:b/>
          <w:bCs/>
          <w:sz w:val="28"/>
          <w:szCs w:val="28"/>
        </w:rPr>
      </w:pP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月</w:t>
      </w: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日</w:t>
      </w:r>
      <w:r>
        <w:rPr>
          <w:rFonts w:ascii="Times New Roman" w:eastAsia="华文中宋" w:hAnsi="Times New Roman" w:cs="Times New Roman" w:hint="eastAsia"/>
          <w:b/>
          <w:bCs/>
          <w:sz w:val="28"/>
          <w:szCs w:val="28"/>
        </w:rPr>
        <w:t xml:space="preserve"> </w:t>
      </w:r>
      <w:r>
        <w:rPr>
          <w:rFonts w:ascii="Times New Roman" w:eastAsia="华文中宋" w:hAnsi="Times New Roman" w:cs="Times New Roman" w:hint="eastAsia"/>
          <w:b/>
          <w:bCs/>
          <w:sz w:val="28"/>
          <w:szCs w:val="28"/>
        </w:rPr>
        <w:t>晚上</w:t>
      </w:r>
    </w:p>
    <w:tbl>
      <w:tblPr>
        <w:tblStyle w:val="a8"/>
        <w:tblW w:w="0" w:type="auto"/>
        <w:tblLook w:val="04A0" w:firstRow="1" w:lastRow="0" w:firstColumn="1" w:lastColumn="0" w:noHBand="0" w:noVBand="1"/>
      </w:tblPr>
      <w:tblGrid>
        <w:gridCol w:w="1322"/>
        <w:gridCol w:w="3542"/>
        <w:gridCol w:w="3432"/>
      </w:tblGrid>
      <w:tr w:rsidR="00E54F3D" w14:paraId="6E907B18" w14:textId="77777777">
        <w:tc>
          <w:tcPr>
            <w:tcW w:w="8302" w:type="dxa"/>
            <w:gridSpan w:val="3"/>
            <w:shd w:val="clear" w:color="auto" w:fill="B4C6E7" w:themeFill="accent1" w:themeFillTint="66"/>
          </w:tcPr>
          <w:p w14:paraId="508DE4D4"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庆典艺术晚会</w:t>
            </w:r>
          </w:p>
        </w:tc>
      </w:tr>
      <w:tr w:rsidR="00E54F3D" w14:paraId="1539DD76" w14:textId="77777777">
        <w:tc>
          <w:tcPr>
            <w:tcW w:w="1322" w:type="dxa"/>
          </w:tcPr>
          <w:p w14:paraId="37CF3F01"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19</w:t>
            </w:r>
            <w:r>
              <w:rPr>
                <w:rFonts w:ascii="Times New Roman" w:eastAsia="宋体" w:hAnsi="Times New Roman" w:cs="Times New Roman"/>
                <w:sz w:val="28"/>
                <w:szCs w:val="28"/>
              </w:rPr>
              <w:t>:30-</w:t>
            </w:r>
            <w:r>
              <w:rPr>
                <w:rFonts w:ascii="Times New Roman" w:eastAsia="宋体" w:hAnsi="Times New Roman" w:cs="Times New Roman" w:hint="eastAsia"/>
                <w:sz w:val="28"/>
                <w:szCs w:val="28"/>
              </w:rPr>
              <w:t>21</w:t>
            </w:r>
            <w:r>
              <w:rPr>
                <w:rFonts w:ascii="Times New Roman" w:eastAsia="宋体" w:hAnsi="Times New Roman" w:cs="Times New Roman"/>
                <w:sz w:val="28"/>
                <w:szCs w:val="28"/>
              </w:rPr>
              <w:t>:00</w:t>
            </w:r>
          </w:p>
        </w:tc>
        <w:tc>
          <w:tcPr>
            <w:tcW w:w="3545" w:type="dxa"/>
          </w:tcPr>
          <w:p w14:paraId="24B0E9CC"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艺术晚会</w:t>
            </w:r>
          </w:p>
        </w:tc>
        <w:tc>
          <w:tcPr>
            <w:tcW w:w="3435" w:type="dxa"/>
          </w:tcPr>
          <w:p w14:paraId="3206082F" w14:textId="77777777" w:rsidR="00E54F3D"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江宁校区文体中心小剧场</w:t>
            </w:r>
          </w:p>
          <w:p w14:paraId="2C74BB15" w14:textId="77777777" w:rsidR="00E54F3D" w:rsidRDefault="00000000">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4"/>
                <w:szCs w:val="24"/>
              </w:rPr>
              <w:t>（江宁校区东门内）</w:t>
            </w:r>
          </w:p>
        </w:tc>
      </w:tr>
    </w:tbl>
    <w:p w14:paraId="67F1C09F" w14:textId="77777777" w:rsidR="00E54F3D" w:rsidRDefault="00E54F3D">
      <w:pPr>
        <w:spacing w:line="360" w:lineRule="auto"/>
        <w:rPr>
          <w:rFonts w:ascii="Times New Roman" w:eastAsia="华文中宋" w:hAnsi="Times New Roman" w:cs="Times New Roman"/>
          <w:b/>
          <w:bCs/>
          <w:sz w:val="28"/>
          <w:szCs w:val="28"/>
        </w:rPr>
      </w:pPr>
    </w:p>
    <w:p w14:paraId="40777BEA" w14:textId="77777777" w:rsidR="00E54F3D" w:rsidRDefault="00000000">
      <w:pPr>
        <w:spacing w:line="360" w:lineRule="auto"/>
        <w:rPr>
          <w:rFonts w:ascii="Times New Roman" w:eastAsia="华文中宋" w:hAnsi="Times New Roman" w:cs="Times New Roman"/>
          <w:b/>
          <w:bCs/>
          <w:sz w:val="28"/>
          <w:szCs w:val="28"/>
        </w:rPr>
      </w:pP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月</w:t>
      </w:r>
      <w:r>
        <w:rPr>
          <w:rFonts w:ascii="Times New Roman" w:eastAsia="华文中宋" w:hAnsi="Times New Roman" w:cs="Times New Roman"/>
          <w:b/>
          <w:bCs/>
          <w:sz w:val="28"/>
          <w:szCs w:val="28"/>
        </w:rPr>
        <w:t>1</w:t>
      </w:r>
      <w:r>
        <w:rPr>
          <w:rFonts w:ascii="Times New Roman" w:eastAsia="华文中宋" w:hAnsi="Times New Roman" w:cs="Times New Roman" w:hint="eastAsia"/>
          <w:b/>
          <w:bCs/>
          <w:sz w:val="28"/>
          <w:szCs w:val="28"/>
        </w:rPr>
        <w:t>2</w:t>
      </w:r>
      <w:r>
        <w:rPr>
          <w:rFonts w:ascii="Times New Roman" w:eastAsia="华文中宋" w:hAnsi="Times New Roman" w:cs="Times New Roman"/>
          <w:b/>
          <w:bCs/>
          <w:sz w:val="28"/>
          <w:szCs w:val="28"/>
        </w:rPr>
        <w:t>日</w:t>
      </w:r>
      <w:r>
        <w:rPr>
          <w:rFonts w:ascii="Times New Roman" w:eastAsia="华文中宋" w:hAnsi="Times New Roman" w:cs="Times New Roman" w:hint="eastAsia"/>
          <w:b/>
          <w:bCs/>
          <w:sz w:val="28"/>
          <w:szCs w:val="28"/>
        </w:rPr>
        <w:t xml:space="preserve"> </w:t>
      </w:r>
      <w:r>
        <w:rPr>
          <w:rFonts w:ascii="Times New Roman" w:eastAsia="华文中宋" w:hAnsi="Times New Roman" w:cs="Times New Roman" w:hint="eastAsia"/>
          <w:b/>
          <w:bCs/>
          <w:sz w:val="28"/>
          <w:szCs w:val="28"/>
        </w:rPr>
        <w:t>上午</w:t>
      </w:r>
    </w:p>
    <w:tbl>
      <w:tblPr>
        <w:tblStyle w:val="a8"/>
        <w:tblW w:w="0" w:type="auto"/>
        <w:tblLook w:val="04A0" w:firstRow="1" w:lastRow="0" w:firstColumn="1" w:lastColumn="0" w:noHBand="0" w:noVBand="1"/>
      </w:tblPr>
      <w:tblGrid>
        <w:gridCol w:w="1552"/>
        <w:gridCol w:w="4470"/>
        <w:gridCol w:w="2274"/>
      </w:tblGrid>
      <w:tr w:rsidR="00E54F3D" w14:paraId="2DF34DE8" w14:textId="77777777">
        <w:tc>
          <w:tcPr>
            <w:tcW w:w="8522" w:type="dxa"/>
            <w:gridSpan w:val="3"/>
            <w:shd w:val="clear" w:color="auto" w:fill="B4C6E7" w:themeFill="accent1" w:themeFillTint="66"/>
          </w:tcPr>
          <w:p w14:paraId="42D985EB" w14:textId="77777777" w:rsidR="00E54F3D"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发展研讨会</w:t>
            </w:r>
          </w:p>
        </w:tc>
      </w:tr>
      <w:tr w:rsidR="00E54F3D" w14:paraId="7E0739C8" w14:textId="77777777">
        <w:tc>
          <w:tcPr>
            <w:tcW w:w="1575" w:type="dxa"/>
          </w:tcPr>
          <w:p w14:paraId="6A008656"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9</w:t>
            </w:r>
            <w:r>
              <w:rPr>
                <w:rFonts w:ascii="Times New Roman" w:eastAsia="宋体" w:hAnsi="Times New Roman" w:cs="Times New Roman" w:hint="eastAsia"/>
                <w:sz w:val="28"/>
                <w:szCs w:val="28"/>
              </w:rPr>
              <w:t>:</w:t>
            </w:r>
            <w:r>
              <w:rPr>
                <w:rFonts w:ascii="Times New Roman" w:eastAsia="宋体" w:hAnsi="Times New Roman" w:cs="Times New Roman"/>
                <w:sz w:val="28"/>
                <w:szCs w:val="28"/>
              </w:rPr>
              <w:t>00-10</w:t>
            </w:r>
            <w:r>
              <w:rPr>
                <w:rFonts w:ascii="Times New Roman" w:eastAsia="宋体" w:hAnsi="Times New Roman" w:cs="Times New Roman" w:hint="eastAsia"/>
                <w:sz w:val="28"/>
                <w:szCs w:val="28"/>
              </w:rPr>
              <w:t>:</w:t>
            </w:r>
            <w:r>
              <w:rPr>
                <w:rFonts w:ascii="Times New Roman" w:eastAsia="宋体" w:hAnsi="Times New Roman" w:cs="Times New Roman"/>
                <w:sz w:val="28"/>
                <w:szCs w:val="28"/>
              </w:rPr>
              <w:t>00</w:t>
            </w:r>
          </w:p>
        </w:tc>
        <w:tc>
          <w:tcPr>
            <w:tcW w:w="4611" w:type="dxa"/>
          </w:tcPr>
          <w:p w14:paraId="312E6EE7"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河海大学公共管理</w:t>
            </w:r>
            <w:r>
              <w:rPr>
                <w:rFonts w:ascii="Times New Roman" w:eastAsia="宋体" w:hAnsi="Times New Roman" w:cs="Times New Roman"/>
                <w:sz w:val="28"/>
                <w:szCs w:val="28"/>
              </w:rPr>
              <w:t>学院专家咨询会</w:t>
            </w:r>
          </w:p>
        </w:tc>
        <w:tc>
          <w:tcPr>
            <w:tcW w:w="2336" w:type="dxa"/>
          </w:tcPr>
          <w:p w14:paraId="5D616FB4" w14:textId="77777777" w:rsidR="00E54F3D" w:rsidRDefault="00000000">
            <w:pPr>
              <w:spacing w:line="360" w:lineRule="auto"/>
              <w:jc w:val="center"/>
              <w:rPr>
                <w:color w:val="000000"/>
                <w:sz w:val="22"/>
              </w:rPr>
            </w:pPr>
            <w:r>
              <w:rPr>
                <w:rFonts w:hint="eastAsia"/>
                <w:color w:val="000000"/>
                <w:sz w:val="22"/>
              </w:rPr>
              <w:t>厚学楼4</w:t>
            </w:r>
            <w:r>
              <w:rPr>
                <w:color w:val="000000"/>
                <w:sz w:val="22"/>
              </w:rPr>
              <w:t>01</w:t>
            </w:r>
          </w:p>
        </w:tc>
      </w:tr>
      <w:tr w:rsidR="00E54F3D" w14:paraId="01B11EF0" w14:textId="77777777">
        <w:tc>
          <w:tcPr>
            <w:tcW w:w="1575" w:type="dxa"/>
          </w:tcPr>
          <w:p w14:paraId="7640B559"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10:00-11:00</w:t>
            </w:r>
          </w:p>
        </w:tc>
        <w:tc>
          <w:tcPr>
            <w:tcW w:w="4611" w:type="dxa"/>
          </w:tcPr>
          <w:p w14:paraId="2B7A15BD"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中国</w:t>
            </w:r>
            <w:r>
              <w:rPr>
                <w:rFonts w:ascii="Times New Roman" w:eastAsia="宋体" w:hAnsi="Times New Roman" w:cs="Times New Roman"/>
                <w:sz w:val="28"/>
                <w:szCs w:val="28"/>
              </w:rPr>
              <w:t>移民研究中心发展专家咨询会</w:t>
            </w:r>
          </w:p>
        </w:tc>
        <w:tc>
          <w:tcPr>
            <w:tcW w:w="2336" w:type="dxa"/>
          </w:tcPr>
          <w:p w14:paraId="05A0B7A0" w14:textId="77777777" w:rsidR="00E54F3D" w:rsidRDefault="00000000">
            <w:pPr>
              <w:spacing w:line="360" w:lineRule="auto"/>
              <w:jc w:val="center"/>
              <w:rPr>
                <w:color w:val="000000"/>
                <w:sz w:val="22"/>
              </w:rPr>
            </w:pPr>
            <w:r>
              <w:rPr>
                <w:rFonts w:hint="eastAsia"/>
                <w:color w:val="000000"/>
                <w:sz w:val="22"/>
              </w:rPr>
              <w:t>厚学楼4</w:t>
            </w:r>
            <w:r>
              <w:rPr>
                <w:color w:val="000000"/>
                <w:sz w:val="22"/>
              </w:rPr>
              <w:t>01</w:t>
            </w:r>
          </w:p>
        </w:tc>
      </w:tr>
      <w:tr w:rsidR="00E54F3D" w14:paraId="45F22E1D" w14:textId="77777777">
        <w:tc>
          <w:tcPr>
            <w:tcW w:w="1575" w:type="dxa"/>
          </w:tcPr>
          <w:p w14:paraId="02FC9E4E"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11:30</w:t>
            </w:r>
            <w:r>
              <w:rPr>
                <w:rFonts w:ascii="Times New Roman" w:eastAsia="宋体" w:hAnsi="Times New Roman" w:cs="Times New Roman" w:hint="eastAsia"/>
                <w:sz w:val="28"/>
                <w:szCs w:val="28"/>
              </w:rPr>
              <w:t>-13:</w:t>
            </w:r>
            <w:r>
              <w:rPr>
                <w:rFonts w:ascii="Times New Roman" w:eastAsia="宋体" w:hAnsi="Times New Roman" w:cs="Times New Roman"/>
                <w:sz w:val="28"/>
                <w:szCs w:val="28"/>
              </w:rPr>
              <w:t>00</w:t>
            </w:r>
          </w:p>
        </w:tc>
        <w:tc>
          <w:tcPr>
            <w:tcW w:w="4611" w:type="dxa"/>
          </w:tcPr>
          <w:p w14:paraId="3051C3E5"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欢送午宴</w:t>
            </w:r>
            <w:r>
              <w:rPr>
                <w:rFonts w:ascii="Times New Roman" w:eastAsia="宋体" w:hAnsi="Times New Roman" w:cs="Times New Roman" w:hint="eastAsia"/>
                <w:sz w:val="28"/>
                <w:szCs w:val="28"/>
              </w:rPr>
              <w:t>（畅意味道将军大道店）</w:t>
            </w:r>
          </w:p>
        </w:tc>
        <w:tc>
          <w:tcPr>
            <w:tcW w:w="2336" w:type="dxa"/>
          </w:tcPr>
          <w:p w14:paraId="4BD50373" w14:textId="77777777" w:rsidR="00E54F3D" w:rsidRDefault="00000000">
            <w:pPr>
              <w:spacing w:line="360" w:lineRule="auto"/>
              <w:jc w:val="center"/>
              <w:rPr>
                <w:color w:val="000000"/>
                <w:sz w:val="22"/>
              </w:rPr>
            </w:pPr>
            <w:r>
              <w:rPr>
                <w:rFonts w:hint="eastAsia"/>
                <w:color w:val="000000"/>
                <w:sz w:val="22"/>
              </w:rPr>
              <w:t>出发乘车点（公共管理学院/厚学楼一楼）</w:t>
            </w:r>
          </w:p>
        </w:tc>
      </w:tr>
    </w:tbl>
    <w:p w14:paraId="76DFF87B" w14:textId="77777777" w:rsidR="00E54F3D" w:rsidRDefault="00E54F3D">
      <w:pPr>
        <w:spacing w:line="360" w:lineRule="auto"/>
        <w:rPr>
          <w:rFonts w:ascii="Times New Roman" w:eastAsia="华文中宋" w:hAnsi="Times New Roman" w:cs="Times New Roman"/>
          <w:b/>
          <w:bCs/>
          <w:sz w:val="28"/>
          <w:szCs w:val="28"/>
        </w:rPr>
      </w:pPr>
    </w:p>
    <w:p w14:paraId="094C80BF" w14:textId="77777777" w:rsidR="00E54F3D" w:rsidRDefault="00000000">
      <w:pPr>
        <w:spacing w:line="360" w:lineRule="auto"/>
        <w:rPr>
          <w:rFonts w:ascii="Times New Roman" w:eastAsia="华文中宋" w:hAnsi="Times New Roman" w:cs="Times New Roman"/>
          <w:b/>
          <w:bCs/>
          <w:sz w:val="28"/>
          <w:szCs w:val="28"/>
        </w:rPr>
      </w:pPr>
      <w:r>
        <w:rPr>
          <w:rFonts w:ascii="Times New Roman" w:eastAsia="华文中宋" w:hAnsi="Times New Roman" w:cs="Times New Roman"/>
          <w:b/>
          <w:bCs/>
          <w:sz w:val="28"/>
          <w:szCs w:val="28"/>
        </w:rPr>
        <w:t>11</w:t>
      </w:r>
      <w:r>
        <w:rPr>
          <w:rFonts w:ascii="Times New Roman" w:eastAsia="华文中宋" w:hAnsi="Times New Roman" w:cs="Times New Roman"/>
          <w:b/>
          <w:bCs/>
          <w:sz w:val="28"/>
          <w:szCs w:val="28"/>
        </w:rPr>
        <w:t>月</w:t>
      </w:r>
      <w:r>
        <w:rPr>
          <w:rFonts w:ascii="Times New Roman" w:eastAsia="华文中宋" w:hAnsi="Times New Roman" w:cs="Times New Roman"/>
          <w:b/>
          <w:bCs/>
          <w:sz w:val="28"/>
          <w:szCs w:val="28"/>
        </w:rPr>
        <w:t>1</w:t>
      </w:r>
      <w:r>
        <w:rPr>
          <w:rFonts w:ascii="Times New Roman" w:eastAsia="华文中宋" w:hAnsi="Times New Roman" w:cs="Times New Roman" w:hint="eastAsia"/>
          <w:b/>
          <w:bCs/>
          <w:sz w:val="28"/>
          <w:szCs w:val="28"/>
        </w:rPr>
        <w:t>2</w:t>
      </w:r>
      <w:r>
        <w:rPr>
          <w:rFonts w:ascii="Times New Roman" w:eastAsia="华文中宋" w:hAnsi="Times New Roman" w:cs="Times New Roman"/>
          <w:b/>
          <w:bCs/>
          <w:sz w:val="28"/>
          <w:szCs w:val="28"/>
        </w:rPr>
        <w:t>日</w:t>
      </w:r>
      <w:r>
        <w:rPr>
          <w:rFonts w:ascii="Times New Roman" w:eastAsia="华文中宋" w:hAnsi="Times New Roman" w:cs="Times New Roman" w:hint="eastAsia"/>
          <w:b/>
          <w:bCs/>
          <w:sz w:val="28"/>
          <w:szCs w:val="28"/>
        </w:rPr>
        <w:t xml:space="preserve"> </w:t>
      </w:r>
      <w:r>
        <w:rPr>
          <w:rFonts w:ascii="Times New Roman" w:eastAsia="华文中宋" w:hAnsi="Times New Roman" w:cs="Times New Roman" w:hint="eastAsia"/>
          <w:b/>
          <w:bCs/>
          <w:sz w:val="28"/>
          <w:szCs w:val="28"/>
        </w:rPr>
        <w:t>下午</w:t>
      </w:r>
    </w:p>
    <w:p w14:paraId="56F3CED1" w14:textId="77777777" w:rsidR="00E54F3D" w:rsidRDefault="00000000">
      <w:pPr>
        <w:spacing w:line="360" w:lineRule="auto"/>
        <w:rPr>
          <w:rFonts w:ascii="Times New Roman" w:eastAsia="宋体" w:hAnsi="Times New Roman" w:cs="Times New Roman"/>
          <w:sz w:val="28"/>
          <w:szCs w:val="28"/>
        </w:rPr>
      </w:pPr>
      <w:r>
        <w:rPr>
          <w:rFonts w:ascii="Times New Roman" w:eastAsia="宋体" w:hAnsi="Times New Roman" w:cs="Times New Roman"/>
          <w:sz w:val="28"/>
          <w:szCs w:val="28"/>
        </w:rPr>
        <w:t>欢送返程</w:t>
      </w:r>
    </w:p>
    <w:p w14:paraId="7EFAEF4B" w14:textId="59EA78FC" w:rsidR="00E54F3D" w:rsidRDefault="00000000" w:rsidP="002331B0">
      <w:pPr>
        <w:widowControl/>
        <w:jc w:val="center"/>
        <w:rPr>
          <w:rFonts w:ascii="Times New Roman" w:eastAsia="宋体" w:hAnsi="Times New Roman" w:cs="Times New Roman"/>
          <w:b/>
          <w:bCs/>
          <w:color w:val="000000"/>
          <w:spacing w:val="30"/>
          <w:kern w:val="0"/>
          <w:sz w:val="32"/>
          <w:szCs w:val="32"/>
        </w:rPr>
      </w:pPr>
      <w:r>
        <w:rPr>
          <w:rFonts w:ascii="Times New Roman" w:eastAsia="宋体" w:hAnsi="Times New Roman" w:cs="Times New Roman"/>
          <w:b/>
          <w:bCs/>
          <w:color w:val="000000"/>
          <w:spacing w:val="30"/>
          <w:kern w:val="0"/>
          <w:sz w:val="32"/>
          <w:szCs w:val="32"/>
        </w:rPr>
        <w:br w:type="page"/>
      </w:r>
      <w:r>
        <w:rPr>
          <w:rFonts w:ascii="Times New Roman" w:eastAsia="宋体" w:hAnsi="Times New Roman" w:cs="Times New Roman" w:hint="eastAsia"/>
          <w:b/>
          <w:bCs/>
          <w:color w:val="000000"/>
          <w:spacing w:val="30"/>
          <w:kern w:val="0"/>
          <w:sz w:val="32"/>
          <w:szCs w:val="32"/>
        </w:rPr>
        <w:lastRenderedPageBreak/>
        <w:t>周边酒店基本信息</w:t>
      </w:r>
    </w:p>
    <w:tbl>
      <w:tblPr>
        <w:tblStyle w:val="10"/>
        <w:tblpPr w:leftFromText="180" w:rightFromText="180" w:vertAnchor="text" w:horzAnchor="margin" w:tblpXSpec="center" w:tblpY="46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421"/>
        <w:gridCol w:w="850"/>
        <w:gridCol w:w="1701"/>
        <w:gridCol w:w="1134"/>
        <w:gridCol w:w="992"/>
        <w:gridCol w:w="1134"/>
        <w:gridCol w:w="1560"/>
        <w:gridCol w:w="850"/>
        <w:gridCol w:w="1276"/>
      </w:tblGrid>
      <w:tr w:rsidR="00E54F3D" w14:paraId="7BE69AB4" w14:textId="77777777">
        <w:trPr>
          <w:trHeight w:val="725"/>
        </w:trPr>
        <w:tc>
          <w:tcPr>
            <w:tcW w:w="421" w:type="dxa"/>
            <w:vAlign w:val="center"/>
          </w:tcPr>
          <w:p w14:paraId="7BBB16F7" w14:textId="77777777" w:rsidR="00E54F3D" w:rsidRDefault="00000000">
            <w:pPr>
              <w:jc w:val="center"/>
              <w:rPr>
                <w:rFonts w:ascii="宋体" w:hAnsi="宋体"/>
                <w:b/>
                <w:bCs/>
                <w:kern w:val="0"/>
                <w:sz w:val="20"/>
                <w:szCs w:val="21"/>
                <w:lang w:eastAsia="en-US"/>
              </w:rPr>
            </w:pPr>
            <w:r>
              <w:rPr>
                <w:rFonts w:ascii="宋体" w:hAnsi="宋体" w:hint="eastAsia"/>
                <w:b/>
                <w:bCs/>
                <w:kern w:val="0"/>
                <w:sz w:val="20"/>
                <w:szCs w:val="21"/>
                <w:lang w:eastAsia="en-US"/>
              </w:rPr>
              <w:t>序号</w:t>
            </w:r>
          </w:p>
        </w:tc>
        <w:tc>
          <w:tcPr>
            <w:tcW w:w="850" w:type="dxa"/>
            <w:vAlign w:val="center"/>
          </w:tcPr>
          <w:p w14:paraId="536CF259" w14:textId="77777777" w:rsidR="00E54F3D" w:rsidRDefault="00000000">
            <w:pPr>
              <w:jc w:val="center"/>
              <w:rPr>
                <w:rFonts w:ascii="宋体" w:hAnsi="宋体"/>
                <w:b/>
                <w:bCs/>
                <w:kern w:val="0"/>
                <w:sz w:val="20"/>
                <w:szCs w:val="21"/>
                <w:lang w:eastAsia="en-US"/>
              </w:rPr>
            </w:pPr>
            <w:r>
              <w:rPr>
                <w:rFonts w:ascii="宋体" w:hAnsi="宋体" w:hint="eastAsia"/>
                <w:b/>
                <w:bCs/>
                <w:kern w:val="0"/>
                <w:sz w:val="20"/>
                <w:szCs w:val="21"/>
                <w:lang w:eastAsia="en-US"/>
              </w:rPr>
              <w:t>酒店名称</w:t>
            </w:r>
          </w:p>
        </w:tc>
        <w:tc>
          <w:tcPr>
            <w:tcW w:w="1701" w:type="dxa"/>
            <w:vAlign w:val="center"/>
          </w:tcPr>
          <w:p w14:paraId="159A1A79" w14:textId="77777777" w:rsidR="00E54F3D" w:rsidRDefault="00000000">
            <w:pPr>
              <w:jc w:val="center"/>
              <w:rPr>
                <w:rFonts w:ascii="宋体" w:hAnsi="宋体"/>
                <w:b/>
                <w:bCs/>
                <w:kern w:val="0"/>
                <w:sz w:val="20"/>
                <w:szCs w:val="21"/>
                <w:lang w:eastAsia="en-US"/>
              </w:rPr>
            </w:pPr>
            <w:r>
              <w:rPr>
                <w:rFonts w:ascii="宋体" w:hAnsi="宋体" w:hint="eastAsia"/>
                <w:b/>
                <w:bCs/>
                <w:kern w:val="0"/>
                <w:sz w:val="20"/>
                <w:szCs w:val="21"/>
                <w:lang w:eastAsia="en-US"/>
              </w:rPr>
              <w:t>酒店外景</w:t>
            </w:r>
          </w:p>
        </w:tc>
        <w:tc>
          <w:tcPr>
            <w:tcW w:w="1134" w:type="dxa"/>
            <w:vAlign w:val="center"/>
          </w:tcPr>
          <w:p w14:paraId="53F65B23" w14:textId="77777777" w:rsidR="00E54F3D" w:rsidRDefault="00000000">
            <w:pPr>
              <w:jc w:val="center"/>
              <w:rPr>
                <w:rFonts w:ascii="宋体" w:hAnsi="宋体"/>
                <w:b/>
                <w:bCs/>
                <w:kern w:val="0"/>
                <w:sz w:val="20"/>
                <w:szCs w:val="21"/>
                <w:lang w:eastAsia="en-US"/>
              </w:rPr>
            </w:pPr>
            <w:r>
              <w:rPr>
                <w:rFonts w:ascii="宋体" w:hAnsi="宋体" w:hint="eastAsia"/>
                <w:b/>
                <w:bCs/>
                <w:kern w:val="0"/>
                <w:sz w:val="20"/>
                <w:szCs w:val="21"/>
                <w:lang w:eastAsia="en-US"/>
              </w:rPr>
              <w:t>房型</w:t>
            </w:r>
          </w:p>
        </w:tc>
        <w:tc>
          <w:tcPr>
            <w:tcW w:w="992" w:type="dxa"/>
            <w:vAlign w:val="center"/>
          </w:tcPr>
          <w:p w14:paraId="2D133CFC" w14:textId="77777777" w:rsidR="00E54F3D" w:rsidRDefault="00000000">
            <w:pPr>
              <w:jc w:val="center"/>
              <w:rPr>
                <w:rFonts w:ascii="宋体" w:hAnsi="宋体"/>
                <w:b/>
                <w:bCs/>
                <w:kern w:val="0"/>
                <w:sz w:val="20"/>
                <w:szCs w:val="21"/>
                <w:lang w:eastAsia="en-US"/>
              </w:rPr>
            </w:pPr>
            <w:r>
              <w:rPr>
                <w:rFonts w:ascii="宋体" w:hAnsi="宋体" w:hint="eastAsia"/>
                <w:b/>
                <w:bCs/>
                <w:kern w:val="0"/>
                <w:sz w:val="20"/>
                <w:szCs w:val="21"/>
                <w:lang w:eastAsia="en-US"/>
              </w:rPr>
              <w:t>报价（元）</w:t>
            </w:r>
          </w:p>
        </w:tc>
        <w:tc>
          <w:tcPr>
            <w:tcW w:w="1134" w:type="dxa"/>
            <w:vAlign w:val="center"/>
          </w:tcPr>
          <w:p w14:paraId="56175F45" w14:textId="77777777" w:rsidR="00E54F3D" w:rsidRDefault="00000000">
            <w:pPr>
              <w:jc w:val="center"/>
              <w:rPr>
                <w:rFonts w:ascii="宋体" w:hAnsi="宋体"/>
                <w:b/>
                <w:bCs/>
                <w:kern w:val="0"/>
                <w:sz w:val="20"/>
                <w:szCs w:val="21"/>
                <w:lang w:eastAsia="en-US"/>
              </w:rPr>
            </w:pPr>
            <w:r>
              <w:rPr>
                <w:rFonts w:ascii="宋体" w:hAnsi="宋体" w:hint="eastAsia"/>
                <w:b/>
                <w:bCs/>
                <w:kern w:val="0"/>
                <w:sz w:val="20"/>
                <w:szCs w:val="21"/>
                <w:lang w:eastAsia="en-US"/>
              </w:rPr>
              <w:t>房间数量（间）</w:t>
            </w:r>
          </w:p>
        </w:tc>
        <w:tc>
          <w:tcPr>
            <w:tcW w:w="1560" w:type="dxa"/>
            <w:vAlign w:val="center"/>
          </w:tcPr>
          <w:p w14:paraId="59AEBE18" w14:textId="77777777" w:rsidR="00E54F3D" w:rsidRDefault="00000000">
            <w:pPr>
              <w:jc w:val="center"/>
              <w:rPr>
                <w:rFonts w:ascii="宋体" w:hAnsi="宋体"/>
                <w:b/>
                <w:bCs/>
                <w:kern w:val="0"/>
                <w:sz w:val="20"/>
                <w:szCs w:val="20"/>
                <w:lang w:eastAsia="en-US"/>
              </w:rPr>
            </w:pPr>
            <w:r>
              <w:rPr>
                <w:rFonts w:ascii="宋体" w:hAnsi="宋体" w:hint="eastAsia"/>
                <w:b/>
                <w:bCs/>
                <w:kern w:val="0"/>
                <w:sz w:val="20"/>
                <w:szCs w:val="20"/>
                <w:lang w:eastAsia="en-US"/>
              </w:rPr>
              <w:t>房间实景</w:t>
            </w:r>
          </w:p>
        </w:tc>
        <w:tc>
          <w:tcPr>
            <w:tcW w:w="850" w:type="dxa"/>
            <w:vAlign w:val="center"/>
          </w:tcPr>
          <w:p w14:paraId="1FBF8B5E" w14:textId="77777777" w:rsidR="00E54F3D" w:rsidRDefault="00000000">
            <w:pPr>
              <w:jc w:val="center"/>
              <w:rPr>
                <w:rFonts w:ascii="宋体" w:hAnsi="宋体"/>
                <w:b/>
                <w:bCs/>
                <w:kern w:val="0"/>
                <w:sz w:val="20"/>
                <w:szCs w:val="20"/>
                <w:lang w:eastAsia="en-US"/>
              </w:rPr>
            </w:pPr>
            <w:r>
              <w:rPr>
                <w:rFonts w:ascii="宋体" w:hAnsi="宋体" w:hint="eastAsia"/>
                <w:b/>
                <w:bCs/>
                <w:kern w:val="0"/>
                <w:sz w:val="20"/>
                <w:szCs w:val="20"/>
                <w:lang w:eastAsia="en-US"/>
              </w:rPr>
              <w:t>联系方式</w:t>
            </w:r>
          </w:p>
        </w:tc>
        <w:tc>
          <w:tcPr>
            <w:tcW w:w="1276" w:type="dxa"/>
            <w:vAlign w:val="center"/>
          </w:tcPr>
          <w:p w14:paraId="1252572A" w14:textId="77777777" w:rsidR="00E54F3D" w:rsidRDefault="00000000">
            <w:pPr>
              <w:jc w:val="center"/>
              <w:rPr>
                <w:rFonts w:ascii="宋体" w:hAnsi="宋体"/>
                <w:b/>
                <w:bCs/>
                <w:kern w:val="0"/>
                <w:sz w:val="20"/>
                <w:szCs w:val="20"/>
                <w:lang w:eastAsia="en-US"/>
              </w:rPr>
            </w:pPr>
            <w:r>
              <w:rPr>
                <w:rFonts w:ascii="宋体" w:hAnsi="宋体" w:hint="eastAsia"/>
                <w:b/>
                <w:bCs/>
                <w:kern w:val="0"/>
                <w:sz w:val="20"/>
                <w:szCs w:val="20"/>
                <w:lang w:eastAsia="en-US"/>
              </w:rPr>
              <w:t>备注</w:t>
            </w:r>
          </w:p>
        </w:tc>
      </w:tr>
      <w:tr w:rsidR="00E54F3D" w14:paraId="43706D33" w14:textId="77777777">
        <w:trPr>
          <w:trHeight w:val="1435"/>
        </w:trPr>
        <w:tc>
          <w:tcPr>
            <w:tcW w:w="421" w:type="dxa"/>
            <w:vMerge w:val="restart"/>
            <w:vAlign w:val="center"/>
          </w:tcPr>
          <w:p w14:paraId="58C9F149"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1</w:t>
            </w:r>
          </w:p>
        </w:tc>
        <w:tc>
          <w:tcPr>
            <w:tcW w:w="850" w:type="dxa"/>
            <w:vMerge w:val="restart"/>
            <w:vAlign w:val="center"/>
          </w:tcPr>
          <w:p w14:paraId="563A6E23" w14:textId="77777777" w:rsidR="00E54F3D" w:rsidRDefault="00000000">
            <w:pPr>
              <w:jc w:val="center"/>
              <w:rPr>
                <w:rFonts w:ascii="宋体" w:hAnsi="宋体"/>
                <w:b/>
                <w:bCs/>
                <w:kern w:val="0"/>
                <w:sz w:val="20"/>
                <w:szCs w:val="21"/>
              </w:rPr>
            </w:pPr>
            <w:r>
              <w:rPr>
                <w:rFonts w:ascii="宋体" w:hAnsi="宋体" w:hint="eastAsia"/>
                <w:b/>
                <w:bCs/>
                <w:kern w:val="0"/>
                <w:sz w:val="20"/>
                <w:szCs w:val="21"/>
              </w:rPr>
              <w:t>维也纳国际酒店</w:t>
            </w:r>
            <w:r>
              <w:rPr>
                <w:rFonts w:ascii="宋体" w:hAnsi="宋体" w:hint="eastAsia"/>
                <w:kern w:val="0"/>
                <w:sz w:val="20"/>
                <w:szCs w:val="21"/>
              </w:rPr>
              <w:t>（河海大学地铁站店）</w:t>
            </w:r>
          </w:p>
        </w:tc>
        <w:tc>
          <w:tcPr>
            <w:tcW w:w="1701" w:type="dxa"/>
            <w:vMerge w:val="restart"/>
            <w:vAlign w:val="center"/>
          </w:tcPr>
          <w:p w14:paraId="1AA00EC8" w14:textId="77777777" w:rsidR="00E54F3D" w:rsidRDefault="00000000">
            <w:pPr>
              <w:jc w:val="center"/>
              <w:rPr>
                <w:rFonts w:ascii="宋体" w:hAnsi="宋体"/>
                <w:kern w:val="0"/>
                <w:sz w:val="20"/>
                <w:szCs w:val="21"/>
                <w:lang w:eastAsia="en-US"/>
              </w:rPr>
            </w:pPr>
            <w:r>
              <w:rPr>
                <w:rFonts w:ascii="宋体" w:hAnsi="宋体" w:hint="eastAsia"/>
                <w:noProof/>
                <w:kern w:val="0"/>
                <w:sz w:val="20"/>
                <w:szCs w:val="21"/>
                <w:lang w:eastAsia="en-US"/>
              </w:rPr>
              <w:drawing>
                <wp:inline distT="0" distB="0" distL="0" distR="0" wp14:anchorId="08B1E32A" wp14:editId="2B647A9B">
                  <wp:extent cx="990600" cy="749300"/>
                  <wp:effectExtent l="0" t="0" r="0" b="1270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8"/>
                          <a:stretch>
                            <a:fillRect/>
                          </a:stretch>
                        </pic:blipFill>
                        <pic:spPr>
                          <a:xfrm>
                            <a:off x="0" y="0"/>
                            <a:ext cx="990600" cy="749300"/>
                          </a:xfrm>
                          <a:prstGeom prst="rect">
                            <a:avLst/>
                          </a:prstGeom>
                        </pic:spPr>
                      </pic:pic>
                    </a:graphicData>
                  </a:graphic>
                </wp:inline>
              </w:drawing>
            </w:r>
          </w:p>
        </w:tc>
        <w:tc>
          <w:tcPr>
            <w:tcW w:w="1134" w:type="dxa"/>
            <w:vAlign w:val="center"/>
          </w:tcPr>
          <w:p w14:paraId="0963CEE0"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大床房（含早）</w:t>
            </w:r>
          </w:p>
        </w:tc>
        <w:tc>
          <w:tcPr>
            <w:tcW w:w="992" w:type="dxa"/>
            <w:vAlign w:val="center"/>
          </w:tcPr>
          <w:p w14:paraId="55040E09" w14:textId="77777777" w:rsidR="00E54F3D" w:rsidRDefault="00000000">
            <w:pPr>
              <w:jc w:val="center"/>
              <w:rPr>
                <w:rFonts w:ascii="宋体" w:hAnsi="宋体"/>
                <w:kern w:val="0"/>
                <w:sz w:val="20"/>
                <w:szCs w:val="21"/>
              </w:rPr>
            </w:pPr>
            <w:r>
              <w:rPr>
                <w:rFonts w:ascii="宋体" w:hAnsi="宋体" w:hint="eastAsia"/>
                <w:kern w:val="0"/>
                <w:sz w:val="20"/>
                <w:szCs w:val="21"/>
              </w:rPr>
              <w:t>320</w:t>
            </w:r>
          </w:p>
        </w:tc>
        <w:tc>
          <w:tcPr>
            <w:tcW w:w="1134" w:type="dxa"/>
            <w:vAlign w:val="center"/>
          </w:tcPr>
          <w:p w14:paraId="179B64FC" w14:textId="77777777" w:rsidR="00E54F3D" w:rsidRDefault="00000000">
            <w:pPr>
              <w:jc w:val="center"/>
              <w:rPr>
                <w:rFonts w:ascii="宋体" w:hAnsi="宋体"/>
                <w:kern w:val="0"/>
                <w:sz w:val="20"/>
                <w:szCs w:val="21"/>
              </w:rPr>
            </w:pPr>
            <w:r>
              <w:rPr>
                <w:rFonts w:ascii="宋体" w:hAnsi="宋体" w:hint="eastAsia"/>
                <w:kern w:val="0"/>
                <w:sz w:val="20"/>
                <w:szCs w:val="21"/>
              </w:rPr>
              <w:t>50</w:t>
            </w:r>
          </w:p>
        </w:tc>
        <w:tc>
          <w:tcPr>
            <w:tcW w:w="1560" w:type="dxa"/>
            <w:vAlign w:val="center"/>
          </w:tcPr>
          <w:p w14:paraId="3F7DD8BC" w14:textId="77777777" w:rsidR="00E54F3D" w:rsidRDefault="00000000">
            <w:pPr>
              <w:jc w:val="center"/>
              <w:rPr>
                <w:rFonts w:ascii="宋体" w:hAnsi="宋体"/>
                <w:kern w:val="0"/>
                <w:sz w:val="20"/>
                <w:szCs w:val="20"/>
                <w:lang w:eastAsia="en-US"/>
              </w:rPr>
            </w:pPr>
            <w:r>
              <w:rPr>
                <w:rFonts w:ascii="宋体" w:hAnsi="宋体" w:hint="eastAsia"/>
                <w:noProof/>
                <w:kern w:val="0"/>
                <w:sz w:val="20"/>
                <w:szCs w:val="20"/>
                <w:lang w:eastAsia="en-US"/>
              </w:rPr>
              <w:drawing>
                <wp:inline distT="0" distB="0" distL="0" distR="0" wp14:anchorId="48C05690" wp14:editId="15C5AC61">
                  <wp:extent cx="1066800" cy="749300"/>
                  <wp:effectExtent l="0" t="0" r="0" b="12700"/>
                  <wp:docPr id="3" name="_x0000_i1027"/>
                  <wp:cNvGraphicFramePr/>
                  <a:graphic xmlns:a="http://schemas.openxmlformats.org/drawingml/2006/main">
                    <a:graphicData uri="http://schemas.openxmlformats.org/drawingml/2006/picture">
                      <pic:pic xmlns:pic="http://schemas.openxmlformats.org/drawingml/2006/picture">
                        <pic:nvPicPr>
                          <pic:cNvPr id="3" name="_x0000_i1027"/>
                          <pic:cNvPicPr/>
                        </pic:nvPicPr>
                        <pic:blipFill>
                          <a:blip r:embed="rId9"/>
                          <a:stretch>
                            <a:fillRect/>
                          </a:stretch>
                        </pic:blipFill>
                        <pic:spPr>
                          <a:xfrm>
                            <a:off x="0" y="0"/>
                            <a:ext cx="1066800" cy="749300"/>
                          </a:xfrm>
                          <a:prstGeom prst="rect">
                            <a:avLst/>
                          </a:prstGeom>
                        </pic:spPr>
                      </pic:pic>
                    </a:graphicData>
                  </a:graphic>
                </wp:inline>
              </w:drawing>
            </w:r>
          </w:p>
        </w:tc>
        <w:tc>
          <w:tcPr>
            <w:tcW w:w="850" w:type="dxa"/>
            <w:vMerge w:val="restart"/>
            <w:vAlign w:val="center"/>
          </w:tcPr>
          <w:p w14:paraId="59F07F2F" w14:textId="77777777" w:rsidR="00E54F3D" w:rsidRDefault="00000000">
            <w:pPr>
              <w:rPr>
                <w:rFonts w:ascii="宋体" w:hAnsi="宋体"/>
                <w:kern w:val="0"/>
                <w:sz w:val="20"/>
                <w:szCs w:val="20"/>
              </w:rPr>
            </w:pPr>
            <w:r>
              <w:rPr>
                <w:rFonts w:ascii="宋体" w:hAnsi="宋体" w:hint="eastAsia"/>
                <w:kern w:val="0"/>
                <w:sz w:val="20"/>
                <w:szCs w:val="20"/>
              </w:rPr>
              <w:t>门店宋玉艳经理：13851626366</w:t>
            </w:r>
          </w:p>
        </w:tc>
        <w:tc>
          <w:tcPr>
            <w:tcW w:w="1276" w:type="dxa"/>
            <w:vMerge w:val="restart"/>
            <w:vAlign w:val="center"/>
          </w:tcPr>
          <w:p w14:paraId="7A4C1493" w14:textId="77777777" w:rsidR="00E54F3D" w:rsidRDefault="00000000">
            <w:pPr>
              <w:jc w:val="center"/>
              <w:rPr>
                <w:rFonts w:ascii="宋体" w:hAnsi="宋体"/>
                <w:b/>
                <w:bCs/>
                <w:kern w:val="0"/>
                <w:sz w:val="20"/>
                <w:szCs w:val="20"/>
              </w:rPr>
            </w:pPr>
            <w:r>
              <w:rPr>
                <w:rFonts w:ascii="宋体" w:hAnsi="宋体" w:hint="eastAsia"/>
                <w:kern w:val="0"/>
                <w:sz w:val="20"/>
                <w:szCs w:val="20"/>
              </w:rPr>
              <w:t>预订时请说明为</w:t>
            </w:r>
            <w:r>
              <w:rPr>
                <w:rFonts w:ascii="宋体" w:hAnsi="宋体" w:hint="eastAsia"/>
                <w:b/>
                <w:bCs/>
                <w:kern w:val="0"/>
                <w:sz w:val="20"/>
                <w:szCs w:val="20"/>
              </w:rPr>
              <w:t>“河海大学公共管理学院参会人员”；</w:t>
            </w:r>
          </w:p>
          <w:p w14:paraId="53BE37D3" w14:textId="77777777" w:rsidR="00E54F3D" w:rsidRDefault="00000000">
            <w:pPr>
              <w:jc w:val="center"/>
              <w:rPr>
                <w:rFonts w:ascii="宋体" w:hAnsi="宋体"/>
                <w:kern w:val="0"/>
                <w:sz w:val="20"/>
                <w:szCs w:val="20"/>
              </w:rPr>
            </w:pPr>
            <w:r>
              <w:rPr>
                <w:rFonts w:ascii="宋体" w:hAnsi="宋体" w:hint="eastAsia"/>
                <w:b/>
                <w:bCs/>
                <w:kern w:val="0"/>
                <w:sz w:val="20"/>
                <w:szCs w:val="20"/>
              </w:rPr>
              <w:t>设有报到处</w:t>
            </w:r>
          </w:p>
        </w:tc>
      </w:tr>
      <w:tr w:rsidR="00E54F3D" w14:paraId="0B5A0F01" w14:textId="77777777">
        <w:trPr>
          <w:trHeight w:val="1287"/>
        </w:trPr>
        <w:tc>
          <w:tcPr>
            <w:tcW w:w="421" w:type="dxa"/>
            <w:vMerge/>
            <w:vAlign w:val="center"/>
          </w:tcPr>
          <w:p w14:paraId="4B1A054F" w14:textId="77777777" w:rsidR="00E54F3D" w:rsidRDefault="00E54F3D">
            <w:pPr>
              <w:jc w:val="center"/>
              <w:rPr>
                <w:rFonts w:ascii="宋体" w:hAnsi="宋体"/>
                <w:kern w:val="0"/>
                <w:sz w:val="20"/>
                <w:szCs w:val="21"/>
              </w:rPr>
            </w:pPr>
          </w:p>
        </w:tc>
        <w:tc>
          <w:tcPr>
            <w:tcW w:w="850" w:type="dxa"/>
            <w:vMerge/>
            <w:vAlign w:val="center"/>
          </w:tcPr>
          <w:p w14:paraId="404A81FD" w14:textId="77777777" w:rsidR="00E54F3D" w:rsidRDefault="00E54F3D">
            <w:pPr>
              <w:jc w:val="center"/>
              <w:rPr>
                <w:rFonts w:ascii="宋体" w:hAnsi="宋体"/>
                <w:kern w:val="0"/>
                <w:sz w:val="20"/>
                <w:szCs w:val="21"/>
              </w:rPr>
            </w:pPr>
          </w:p>
        </w:tc>
        <w:tc>
          <w:tcPr>
            <w:tcW w:w="1701" w:type="dxa"/>
            <w:vMerge/>
          </w:tcPr>
          <w:p w14:paraId="05699C08" w14:textId="77777777" w:rsidR="00E54F3D" w:rsidRDefault="00E54F3D">
            <w:pPr>
              <w:rPr>
                <w:rFonts w:ascii="宋体" w:hAnsi="宋体"/>
                <w:kern w:val="0"/>
                <w:sz w:val="20"/>
                <w:szCs w:val="21"/>
              </w:rPr>
            </w:pPr>
          </w:p>
        </w:tc>
        <w:tc>
          <w:tcPr>
            <w:tcW w:w="1134" w:type="dxa"/>
            <w:vAlign w:val="center"/>
          </w:tcPr>
          <w:p w14:paraId="3F939F92"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双床房（含早）</w:t>
            </w:r>
          </w:p>
        </w:tc>
        <w:tc>
          <w:tcPr>
            <w:tcW w:w="992" w:type="dxa"/>
            <w:vAlign w:val="center"/>
          </w:tcPr>
          <w:p w14:paraId="1D5D7484" w14:textId="77777777" w:rsidR="00E54F3D" w:rsidRDefault="00000000">
            <w:pPr>
              <w:jc w:val="center"/>
              <w:rPr>
                <w:rFonts w:ascii="宋体" w:hAnsi="宋体"/>
                <w:kern w:val="0"/>
                <w:sz w:val="20"/>
                <w:szCs w:val="21"/>
              </w:rPr>
            </w:pPr>
            <w:r>
              <w:rPr>
                <w:rFonts w:ascii="宋体" w:hAnsi="宋体" w:hint="eastAsia"/>
                <w:kern w:val="0"/>
                <w:sz w:val="20"/>
                <w:szCs w:val="21"/>
              </w:rPr>
              <w:t>320</w:t>
            </w:r>
          </w:p>
        </w:tc>
        <w:tc>
          <w:tcPr>
            <w:tcW w:w="1134" w:type="dxa"/>
            <w:vAlign w:val="center"/>
          </w:tcPr>
          <w:p w14:paraId="254BA294" w14:textId="77777777" w:rsidR="00E54F3D" w:rsidRDefault="00000000">
            <w:pPr>
              <w:jc w:val="center"/>
              <w:rPr>
                <w:rFonts w:ascii="宋体" w:hAnsi="宋体"/>
                <w:kern w:val="0"/>
                <w:sz w:val="20"/>
                <w:szCs w:val="21"/>
                <w:lang w:eastAsia="en-US"/>
              </w:rPr>
            </w:pPr>
            <w:r>
              <w:rPr>
                <w:rFonts w:ascii="宋体" w:hAnsi="宋体"/>
                <w:kern w:val="0"/>
                <w:sz w:val="20"/>
                <w:szCs w:val="21"/>
                <w:lang w:eastAsia="en-US"/>
              </w:rPr>
              <w:t>1</w:t>
            </w:r>
            <w:r>
              <w:rPr>
                <w:rFonts w:ascii="宋体" w:hAnsi="宋体" w:hint="eastAsia"/>
                <w:kern w:val="0"/>
                <w:sz w:val="20"/>
                <w:szCs w:val="21"/>
                <w:lang w:eastAsia="en-US"/>
              </w:rPr>
              <w:t>0</w:t>
            </w:r>
          </w:p>
        </w:tc>
        <w:tc>
          <w:tcPr>
            <w:tcW w:w="1560" w:type="dxa"/>
          </w:tcPr>
          <w:p w14:paraId="61A8CB33" w14:textId="77777777" w:rsidR="00E54F3D" w:rsidRDefault="00000000">
            <w:pPr>
              <w:jc w:val="center"/>
              <w:rPr>
                <w:kern w:val="0"/>
                <w:sz w:val="20"/>
                <w:szCs w:val="20"/>
                <w:lang w:eastAsia="en-US"/>
              </w:rPr>
            </w:pPr>
            <w:r>
              <w:rPr>
                <w:noProof/>
                <w:kern w:val="0"/>
                <w:sz w:val="20"/>
                <w:szCs w:val="20"/>
                <w:lang w:eastAsia="en-US"/>
              </w:rPr>
              <w:drawing>
                <wp:inline distT="0" distB="0" distL="0" distR="0" wp14:anchorId="5B72C573" wp14:editId="5D0DC02A">
                  <wp:extent cx="1079500" cy="812800"/>
                  <wp:effectExtent l="0" t="0" r="2540" b="10160"/>
                  <wp:docPr id="5" name="_x0000_i1028"/>
                  <wp:cNvGraphicFramePr/>
                  <a:graphic xmlns:a="http://schemas.openxmlformats.org/drawingml/2006/main">
                    <a:graphicData uri="http://schemas.openxmlformats.org/drawingml/2006/picture">
                      <pic:pic xmlns:pic="http://schemas.openxmlformats.org/drawingml/2006/picture">
                        <pic:nvPicPr>
                          <pic:cNvPr id="5" name="_x0000_i1028"/>
                          <pic:cNvPicPr/>
                        </pic:nvPicPr>
                        <pic:blipFill>
                          <a:blip r:embed="rId10"/>
                          <a:stretch>
                            <a:fillRect/>
                          </a:stretch>
                        </pic:blipFill>
                        <pic:spPr>
                          <a:xfrm>
                            <a:off x="0" y="0"/>
                            <a:ext cx="1079500" cy="812800"/>
                          </a:xfrm>
                          <a:prstGeom prst="rect">
                            <a:avLst/>
                          </a:prstGeom>
                        </pic:spPr>
                      </pic:pic>
                    </a:graphicData>
                  </a:graphic>
                </wp:inline>
              </w:drawing>
            </w:r>
          </w:p>
        </w:tc>
        <w:tc>
          <w:tcPr>
            <w:tcW w:w="850" w:type="dxa"/>
            <w:vMerge/>
            <w:vAlign w:val="center"/>
          </w:tcPr>
          <w:p w14:paraId="23884FA7" w14:textId="77777777" w:rsidR="00E54F3D" w:rsidRDefault="00E54F3D">
            <w:pPr>
              <w:jc w:val="center"/>
              <w:rPr>
                <w:rFonts w:ascii="宋体" w:hAnsi="宋体"/>
                <w:kern w:val="0"/>
                <w:sz w:val="20"/>
                <w:szCs w:val="20"/>
                <w:lang w:eastAsia="en-US"/>
              </w:rPr>
            </w:pPr>
          </w:p>
        </w:tc>
        <w:tc>
          <w:tcPr>
            <w:tcW w:w="1276" w:type="dxa"/>
            <w:vMerge/>
            <w:vAlign w:val="center"/>
          </w:tcPr>
          <w:p w14:paraId="3F647144" w14:textId="77777777" w:rsidR="00E54F3D" w:rsidRDefault="00E54F3D">
            <w:pPr>
              <w:jc w:val="center"/>
              <w:rPr>
                <w:rFonts w:ascii="宋体" w:hAnsi="宋体"/>
                <w:kern w:val="0"/>
                <w:sz w:val="20"/>
                <w:szCs w:val="20"/>
                <w:lang w:eastAsia="en-US"/>
              </w:rPr>
            </w:pPr>
          </w:p>
        </w:tc>
      </w:tr>
      <w:tr w:rsidR="00E54F3D" w14:paraId="6F057031" w14:textId="77777777">
        <w:trPr>
          <w:trHeight w:val="1430"/>
        </w:trPr>
        <w:tc>
          <w:tcPr>
            <w:tcW w:w="421" w:type="dxa"/>
            <w:vMerge w:val="restart"/>
            <w:vAlign w:val="center"/>
          </w:tcPr>
          <w:p w14:paraId="18FE4FEA"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2</w:t>
            </w:r>
          </w:p>
        </w:tc>
        <w:tc>
          <w:tcPr>
            <w:tcW w:w="850" w:type="dxa"/>
            <w:vMerge w:val="restart"/>
            <w:vAlign w:val="center"/>
          </w:tcPr>
          <w:p w14:paraId="6F4C8079" w14:textId="77777777" w:rsidR="00E54F3D" w:rsidRDefault="00000000">
            <w:pPr>
              <w:jc w:val="center"/>
              <w:rPr>
                <w:rFonts w:ascii="宋体" w:hAnsi="宋体"/>
                <w:b/>
                <w:bCs/>
                <w:kern w:val="0"/>
                <w:sz w:val="20"/>
                <w:szCs w:val="21"/>
              </w:rPr>
            </w:pPr>
            <w:r>
              <w:rPr>
                <w:rFonts w:ascii="宋体" w:hAnsi="宋体" w:hint="eastAsia"/>
                <w:b/>
                <w:bCs/>
                <w:kern w:val="0"/>
                <w:sz w:val="20"/>
                <w:szCs w:val="21"/>
              </w:rPr>
              <w:t>锦江都城酒店</w:t>
            </w:r>
            <w:r>
              <w:rPr>
                <w:rFonts w:ascii="宋体" w:hAnsi="宋体" w:hint="eastAsia"/>
                <w:kern w:val="0"/>
                <w:sz w:val="20"/>
                <w:szCs w:val="21"/>
              </w:rPr>
              <w:t>（南京将军大道河海大学店）</w:t>
            </w:r>
          </w:p>
        </w:tc>
        <w:tc>
          <w:tcPr>
            <w:tcW w:w="1701" w:type="dxa"/>
            <w:vMerge w:val="restart"/>
            <w:vAlign w:val="center"/>
          </w:tcPr>
          <w:p w14:paraId="64E99233" w14:textId="77777777" w:rsidR="00E54F3D" w:rsidRDefault="00000000">
            <w:pPr>
              <w:jc w:val="center"/>
              <w:rPr>
                <w:rFonts w:ascii="宋体" w:hAnsi="宋体"/>
                <w:kern w:val="0"/>
                <w:sz w:val="20"/>
                <w:szCs w:val="21"/>
                <w:lang w:eastAsia="en-US"/>
              </w:rPr>
            </w:pPr>
            <w:r>
              <w:rPr>
                <w:rFonts w:ascii="宋体" w:hAnsi="宋体" w:hint="eastAsia"/>
                <w:noProof/>
                <w:kern w:val="0"/>
                <w:sz w:val="20"/>
                <w:szCs w:val="21"/>
                <w:lang w:eastAsia="en-US"/>
              </w:rPr>
              <w:drawing>
                <wp:inline distT="0" distB="0" distL="0" distR="0" wp14:anchorId="739200F8" wp14:editId="433C11A5">
                  <wp:extent cx="1041400" cy="774700"/>
                  <wp:effectExtent l="0" t="0" r="10160" b="2540"/>
                  <wp:docPr id="7" name="_x0000_i1029"/>
                  <wp:cNvGraphicFramePr/>
                  <a:graphic xmlns:a="http://schemas.openxmlformats.org/drawingml/2006/main">
                    <a:graphicData uri="http://schemas.openxmlformats.org/drawingml/2006/picture">
                      <pic:pic xmlns:pic="http://schemas.openxmlformats.org/drawingml/2006/picture">
                        <pic:nvPicPr>
                          <pic:cNvPr id="7" name="_x0000_i1029"/>
                          <pic:cNvPicPr/>
                        </pic:nvPicPr>
                        <pic:blipFill>
                          <a:blip r:embed="rId11"/>
                          <a:stretch>
                            <a:fillRect/>
                          </a:stretch>
                        </pic:blipFill>
                        <pic:spPr>
                          <a:xfrm>
                            <a:off x="0" y="0"/>
                            <a:ext cx="1041400" cy="774700"/>
                          </a:xfrm>
                          <a:prstGeom prst="rect">
                            <a:avLst/>
                          </a:prstGeom>
                        </pic:spPr>
                      </pic:pic>
                    </a:graphicData>
                  </a:graphic>
                </wp:inline>
              </w:drawing>
            </w:r>
          </w:p>
        </w:tc>
        <w:tc>
          <w:tcPr>
            <w:tcW w:w="1134" w:type="dxa"/>
            <w:vAlign w:val="center"/>
          </w:tcPr>
          <w:p w14:paraId="6F9A8C43"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大床房（含早）</w:t>
            </w:r>
          </w:p>
        </w:tc>
        <w:tc>
          <w:tcPr>
            <w:tcW w:w="992" w:type="dxa"/>
            <w:vAlign w:val="center"/>
          </w:tcPr>
          <w:p w14:paraId="1703C919" w14:textId="77777777" w:rsidR="00E54F3D" w:rsidRDefault="00000000">
            <w:pPr>
              <w:jc w:val="center"/>
              <w:rPr>
                <w:rFonts w:ascii="宋体" w:hAnsi="宋体"/>
                <w:kern w:val="0"/>
                <w:sz w:val="20"/>
                <w:szCs w:val="21"/>
              </w:rPr>
            </w:pPr>
            <w:r>
              <w:rPr>
                <w:rFonts w:ascii="宋体" w:hAnsi="宋体" w:hint="eastAsia"/>
                <w:kern w:val="0"/>
                <w:sz w:val="20"/>
                <w:szCs w:val="21"/>
              </w:rPr>
              <w:t>360</w:t>
            </w:r>
          </w:p>
        </w:tc>
        <w:tc>
          <w:tcPr>
            <w:tcW w:w="1134" w:type="dxa"/>
            <w:vAlign w:val="center"/>
          </w:tcPr>
          <w:p w14:paraId="07468726" w14:textId="77777777" w:rsidR="00E54F3D" w:rsidRDefault="00000000">
            <w:pPr>
              <w:jc w:val="center"/>
              <w:rPr>
                <w:rFonts w:ascii="宋体" w:hAnsi="宋体"/>
                <w:kern w:val="0"/>
                <w:sz w:val="20"/>
                <w:szCs w:val="21"/>
              </w:rPr>
            </w:pPr>
            <w:r>
              <w:rPr>
                <w:rFonts w:ascii="宋体" w:hAnsi="宋体" w:hint="eastAsia"/>
                <w:kern w:val="0"/>
                <w:sz w:val="20"/>
                <w:szCs w:val="21"/>
              </w:rPr>
              <w:t>/</w:t>
            </w:r>
          </w:p>
        </w:tc>
        <w:tc>
          <w:tcPr>
            <w:tcW w:w="1560" w:type="dxa"/>
            <w:vAlign w:val="center"/>
          </w:tcPr>
          <w:p w14:paraId="37BB5FB9" w14:textId="77777777" w:rsidR="00E54F3D" w:rsidRDefault="00000000">
            <w:pPr>
              <w:jc w:val="center"/>
              <w:rPr>
                <w:rFonts w:ascii="宋体" w:hAnsi="宋体"/>
                <w:kern w:val="0"/>
                <w:sz w:val="20"/>
                <w:szCs w:val="20"/>
                <w:lang w:eastAsia="en-US"/>
              </w:rPr>
            </w:pPr>
            <w:r>
              <w:rPr>
                <w:rFonts w:ascii="宋体" w:hAnsi="宋体" w:hint="eastAsia"/>
                <w:noProof/>
                <w:kern w:val="0"/>
                <w:sz w:val="20"/>
                <w:szCs w:val="20"/>
                <w:lang w:eastAsia="en-US"/>
              </w:rPr>
              <w:drawing>
                <wp:inline distT="0" distB="0" distL="0" distR="0" wp14:anchorId="727DC1FA" wp14:editId="5D878842">
                  <wp:extent cx="1079500" cy="812800"/>
                  <wp:effectExtent l="0" t="0" r="2540" b="10160"/>
                  <wp:docPr id="9" name="_x0000_i1030"/>
                  <wp:cNvGraphicFramePr/>
                  <a:graphic xmlns:a="http://schemas.openxmlformats.org/drawingml/2006/main">
                    <a:graphicData uri="http://schemas.openxmlformats.org/drawingml/2006/picture">
                      <pic:pic xmlns:pic="http://schemas.openxmlformats.org/drawingml/2006/picture">
                        <pic:nvPicPr>
                          <pic:cNvPr id="9" name="_x0000_i1030"/>
                          <pic:cNvPicPr/>
                        </pic:nvPicPr>
                        <pic:blipFill>
                          <a:blip r:embed="rId12"/>
                          <a:stretch>
                            <a:fillRect/>
                          </a:stretch>
                        </pic:blipFill>
                        <pic:spPr>
                          <a:xfrm>
                            <a:off x="0" y="0"/>
                            <a:ext cx="1079500" cy="812800"/>
                          </a:xfrm>
                          <a:prstGeom prst="rect">
                            <a:avLst/>
                          </a:prstGeom>
                        </pic:spPr>
                      </pic:pic>
                    </a:graphicData>
                  </a:graphic>
                </wp:inline>
              </w:drawing>
            </w:r>
          </w:p>
        </w:tc>
        <w:tc>
          <w:tcPr>
            <w:tcW w:w="850" w:type="dxa"/>
            <w:vMerge w:val="restart"/>
            <w:vAlign w:val="center"/>
          </w:tcPr>
          <w:p w14:paraId="2A540869" w14:textId="77777777" w:rsidR="00E54F3D" w:rsidRDefault="00000000">
            <w:pPr>
              <w:rPr>
                <w:rFonts w:ascii="宋体" w:hAnsi="宋体"/>
                <w:kern w:val="0"/>
                <w:sz w:val="20"/>
                <w:szCs w:val="20"/>
                <w:lang w:eastAsia="en-US"/>
              </w:rPr>
            </w:pPr>
            <w:r>
              <w:rPr>
                <w:rFonts w:ascii="宋体" w:hAnsi="宋体" w:hint="eastAsia"/>
                <w:kern w:val="0"/>
                <w:sz w:val="20"/>
                <w:szCs w:val="20"/>
              </w:rPr>
              <w:t>门店宋玉艳经理：13851626366</w:t>
            </w:r>
          </w:p>
        </w:tc>
        <w:tc>
          <w:tcPr>
            <w:tcW w:w="1276" w:type="dxa"/>
            <w:vMerge w:val="restart"/>
            <w:vAlign w:val="center"/>
          </w:tcPr>
          <w:p w14:paraId="122CAF5B" w14:textId="77777777" w:rsidR="00EB572E" w:rsidRDefault="004434C6" w:rsidP="00EB572E">
            <w:pPr>
              <w:jc w:val="center"/>
              <w:rPr>
                <w:rFonts w:ascii="宋体" w:hAnsi="宋体"/>
                <w:b/>
                <w:bCs/>
                <w:kern w:val="0"/>
                <w:sz w:val="20"/>
                <w:szCs w:val="20"/>
              </w:rPr>
            </w:pPr>
            <w:r>
              <w:rPr>
                <w:rFonts w:ascii="宋体" w:hAnsi="宋体" w:hint="eastAsia"/>
                <w:kern w:val="0"/>
                <w:sz w:val="20"/>
                <w:szCs w:val="20"/>
              </w:rPr>
              <w:t>预订时请说明为</w:t>
            </w:r>
            <w:r w:rsidR="00EB572E">
              <w:rPr>
                <w:rFonts w:ascii="宋体" w:hAnsi="宋体" w:hint="eastAsia"/>
                <w:b/>
                <w:bCs/>
                <w:kern w:val="0"/>
                <w:sz w:val="20"/>
                <w:szCs w:val="20"/>
              </w:rPr>
              <w:t>“河海大学公共管理学院参会人员”；</w:t>
            </w:r>
          </w:p>
          <w:p w14:paraId="74D37391" w14:textId="574FEBB5" w:rsidR="00E54F3D" w:rsidRDefault="00EB572E" w:rsidP="00EB572E">
            <w:pPr>
              <w:jc w:val="center"/>
              <w:rPr>
                <w:rFonts w:ascii="宋体" w:hAnsi="宋体"/>
                <w:b/>
                <w:bCs/>
                <w:kern w:val="0"/>
                <w:sz w:val="20"/>
                <w:szCs w:val="20"/>
              </w:rPr>
            </w:pPr>
            <w:r>
              <w:rPr>
                <w:rFonts w:ascii="宋体" w:hAnsi="宋体" w:hint="eastAsia"/>
                <w:b/>
                <w:bCs/>
                <w:kern w:val="0"/>
                <w:sz w:val="20"/>
                <w:szCs w:val="20"/>
              </w:rPr>
              <w:t>设有报到处</w:t>
            </w:r>
          </w:p>
        </w:tc>
      </w:tr>
      <w:tr w:rsidR="00E54F3D" w14:paraId="2DA8C7F2" w14:textId="77777777">
        <w:trPr>
          <w:trHeight w:val="90"/>
        </w:trPr>
        <w:tc>
          <w:tcPr>
            <w:tcW w:w="421" w:type="dxa"/>
            <w:vMerge/>
            <w:vAlign w:val="center"/>
          </w:tcPr>
          <w:p w14:paraId="3EAE0502" w14:textId="77777777" w:rsidR="00E54F3D" w:rsidRDefault="00E54F3D">
            <w:pPr>
              <w:jc w:val="center"/>
              <w:rPr>
                <w:rFonts w:ascii="宋体" w:hAnsi="宋体"/>
                <w:kern w:val="0"/>
                <w:sz w:val="20"/>
                <w:szCs w:val="21"/>
              </w:rPr>
            </w:pPr>
          </w:p>
        </w:tc>
        <w:tc>
          <w:tcPr>
            <w:tcW w:w="850" w:type="dxa"/>
            <w:vMerge/>
            <w:vAlign w:val="center"/>
          </w:tcPr>
          <w:p w14:paraId="3502E549" w14:textId="77777777" w:rsidR="00E54F3D" w:rsidRDefault="00E54F3D">
            <w:pPr>
              <w:jc w:val="center"/>
              <w:rPr>
                <w:rFonts w:ascii="宋体" w:hAnsi="宋体"/>
                <w:kern w:val="0"/>
                <w:sz w:val="20"/>
                <w:szCs w:val="21"/>
              </w:rPr>
            </w:pPr>
          </w:p>
        </w:tc>
        <w:tc>
          <w:tcPr>
            <w:tcW w:w="1701" w:type="dxa"/>
            <w:vMerge/>
            <w:vAlign w:val="center"/>
          </w:tcPr>
          <w:p w14:paraId="4B22E6E7" w14:textId="77777777" w:rsidR="00E54F3D" w:rsidRDefault="00E54F3D">
            <w:pPr>
              <w:jc w:val="center"/>
              <w:rPr>
                <w:rFonts w:ascii="宋体" w:hAnsi="宋体"/>
                <w:kern w:val="0"/>
                <w:sz w:val="20"/>
                <w:szCs w:val="21"/>
              </w:rPr>
            </w:pPr>
          </w:p>
        </w:tc>
        <w:tc>
          <w:tcPr>
            <w:tcW w:w="1134" w:type="dxa"/>
            <w:vAlign w:val="center"/>
          </w:tcPr>
          <w:p w14:paraId="15010D67"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双床房（含早）</w:t>
            </w:r>
          </w:p>
        </w:tc>
        <w:tc>
          <w:tcPr>
            <w:tcW w:w="992" w:type="dxa"/>
            <w:vAlign w:val="center"/>
          </w:tcPr>
          <w:p w14:paraId="646BE7F5" w14:textId="77777777" w:rsidR="00E54F3D" w:rsidRDefault="00000000">
            <w:pPr>
              <w:jc w:val="center"/>
              <w:rPr>
                <w:rFonts w:ascii="宋体" w:hAnsi="宋体"/>
                <w:kern w:val="0"/>
                <w:sz w:val="20"/>
                <w:szCs w:val="21"/>
              </w:rPr>
            </w:pPr>
            <w:r>
              <w:rPr>
                <w:rFonts w:ascii="宋体" w:hAnsi="宋体" w:hint="eastAsia"/>
                <w:kern w:val="0"/>
                <w:sz w:val="20"/>
                <w:szCs w:val="21"/>
              </w:rPr>
              <w:t>360</w:t>
            </w:r>
          </w:p>
        </w:tc>
        <w:tc>
          <w:tcPr>
            <w:tcW w:w="1134" w:type="dxa"/>
            <w:vAlign w:val="center"/>
          </w:tcPr>
          <w:p w14:paraId="1AAE7D0B"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w:t>
            </w:r>
          </w:p>
        </w:tc>
        <w:tc>
          <w:tcPr>
            <w:tcW w:w="1560" w:type="dxa"/>
            <w:vAlign w:val="center"/>
          </w:tcPr>
          <w:p w14:paraId="32FFDD13" w14:textId="77777777" w:rsidR="00E54F3D" w:rsidRDefault="00000000">
            <w:pPr>
              <w:jc w:val="center"/>
              <w:rPr>
                <w:rFonts w:ascii="宋体" w:hAnsi="宋体"/>
                <w:kern w:val="0"/>
                <w:sz w:val="20"/>
                <w:szCs w:val="20"/>
                <w:lang w:eastAsia="en-US"/>
              </w:rPr>
            </w:pPr>
            <w:r>
              <w:rPr>
                <w:rFonts w:ascii="宋体" w:hAnsi="宋体" w:hint="eastAsia"/>
                <w:noProof/>
                <w:kern w:val="0"/>
                <w:sz w:val="20"/>
                <w:szCs w:val="20"/>
                <w:lang w:eastAsia="en-US"/>
              </w:rPr>
              <w:drawing>
                <wp:inline distT="0" distB="0" distL="0" distR="0" wp14:anchorId="3383304E" wp14:editId="4AE1027E">
                  <wp:extent cx="1066800" cy="698500"/>
                  <wp:effectExtent l="0" t="0" r="0" b="2540"/>
                  <wp:docPr id="11" name="_x0000_i1031"/>
                  <wp:cNvGraphicFramePr/>
                  <a:graphic xmlns:a="http://schemas.openxmlformats.org/drawingml/2006/main">
                    <a:graphicData uri="http://schemas.openxmlformats.org/drawingml/2006/picture">
                      <pic:pic xmlns:pic="http://schemas.openxmlformats.org/drawingml/2006/picture">
                        <pic:nvPicPr>
                          <pic:cNvPr id="11" name="_x0000_i1031"/>
                          <pic:cNvPicPr/>
                        </pic:nvPicPr>
                        <pic:blipFill>
                          <a:blip r:embed="rId13"/>
                          <a:stretch>
                            <a:fillRect/>
                          </a:stretch>
                        </pic:blipFill>
                        <pic:spPr>
                          <a:xfrm>
                            <a:off x="0" y="0"/>
                            <a:ext cx="1066800" cy="698500"/>
                          </a:xfrm>
                          <a:prstGeom prst="rect">
                            <a:avLst/>
                          </a:prstGeom>
                        </pic:spPr>
                      </pic:pic>
                    </a:graphicData>
                  </a:graphic>
                </wp:inline>
              </w:drawing>
            </w:r>
          </w:p>
        </w:tc>
        <w:tc>
          <w:tcPr>
            <w:tcW w:w="850" w:type="dxa"/>
            <w:vMerge/>
            <w:vAlign w:val="center"/>
          </w:tcPr>
          <w:p w14:paraId="1CD0DFB8" w14:textId="77777777" w:rsidR="00E54F3D" w:rsidRDefault="00E54F3D">
            <w:pPr>
              <w:jc w:val="center"/>
              <w:rPr>
                <w:rFonts w:ascii="宋体" w:hAnsi="宋体"/>
                <w:kern w:val="0"/>
                <w:sz w:val="20"/>
                <w:szCs w:val="20"/>
                <w:lang w:eastAsia="en-US"/>
              </w:rPr>
            </w:pPr>
          </w:p>
        </w:tc>
        <w:tc>
          <w:tcPr>
            <w:tcW w:w="1276" w:type="dxa"/>
            <w:vMerge/>
            <w:vAlign w:val="center"/>
          </w:tcPr>
          <w:p w14:paraId="14236A11" w14:textId="77777777" w:rsidR="00E54F3D" w:rsidRDefault="00E54F3D">
            <w:pPr>
              <w:jc w:val="center"/>
              <w:rPr>
                <w:rFonts w:ascii="宋体" w:hAnsi="宋体"/>
                <w:kern w:val="0"/>
                <w:sz w:val="20"/>
                <w:szCs w:val="20"/>
                <w:lang w:eastAsia="en-US"/>
              </w:rPr>
            </w:pPr>
          </w:p>
        </w:tc>
      </w:tr>
      <w:tr w:rsidR="00E54F3D" w14:paraId="4F770D79" w14:textId="77777777">
        <w:trPr>
          <w:trHeight w:val="1454"/>
        </w:trPr>
        <w:tc>
          <w:tcPr>
            <w:tcW w:w="421" w:type="dxa"/>
            <w:vMerge w:val="restart"/>
          </w:tcPr>
          <w:p w14:paraId="3F0B6A7A" w14:textId="77777777" w:rsidR="00E54F3D" w:rsidRDefault="00E54F3D">
            <w:pPr>
              <w:jc w:val="center"/>
              <w:rPr>
                <w:rFonts w:ascii="宋体" w:hAnsi="宋体"/>
                <w:kern w:val="0"/>
                <w:sz w:val="20"/>
                <w:szCs w:val="21"/>
              </w:rPr>
            </w:pPr>
          </w:p>
          <w:p w14:paraId="3400A2D0" w14:textId="77777777" w:rsidR="00E54F3D" w:rsidRDefault="00E54F3D">
            <w:pPr>
              <w:jc w:val="center"/>
              <w:rPr>
                <w:rFonts w:ascii="宋体" w:hAnsi="宋体"/>
                <w:kern w:val="0"/>
                <w:sz w:val="20"/>
                <w:szCs w:val="21"/>
              </w:rPr>
            </w:pPr>
          </w:p>
          <w:p w14:paraId="1772CCE6" w14:textId="77777777" w:rsidR="00E54F3D" w:rsidRDefault="00E54F3D">
            <w:pPr>
              <w:jc w:val="center"/>
              <w:rPr>
                <w:rFonts w:ascii="宋体" w:hAnsi="宋体"/>
                <w:kern w:val="0"/>
                <w:sz w:val="20"/>
                <w:szCs w:val="21"/>
              </w:rPr>
            </w:pPr>
          </w:p>
          <w:p w14:paraId="2A2B4409" w14:textId="77777777" w:rsidR="00E54F3D" w:rsidRDefault="00E54F3D">
            <w:pPr>
              <w:jc w:val="center"/>
              <w:rPr>
                <w:rFonts w:ascii="宋体" w:hAnsi="宋体"/>
                <w:kern w:val="0"/>
                <w:sz w:val="20"/>
                <w:szCs w:val="21"/>
              </w:rPr>
            </w:pPr>
          </w:p>
          <w:p w14:paraId="58DDD4C0" w14:textId="77777777" w:rsidR="00E54F3D" w:rsidRDefault="00000000">
            <w:pPr>
              <w:jc w:val="center"/>
              <w:rPr>
                <w:rFonts w:ascii="宋体" w:hAnsi="宋体"/>
                <w:kern w:val="0"/>
                <w:sz w:val="20"/>
                <w:szCs w:val="21"/>
              </w:rPr>
            </w:pPr>
            <w:r>
              <w:rPr>
                <w:rFonts w:ascii="宋体" w:hAnsi="宋体" w:hint="eastAsia"/>
                <w:kern w:val="0"/>
                <w:sz w:val="20"/>
                <w:szCs w:val="21"/>
              </w:rPr>
              <w:t>3</w:t>
            </w:r>
          </w:p>
          <w:p w14:paraId="5137AE87" w14:textId="77777777" w:rsidR="00E54F3D" w:rsidRDefault="00E54F3D">
            <w:pPr>
              <w:jc w:val="center"/>
              <w:rPr>
                <w:rFonts w:ascii="宋体" w:hAnsi="宋体"/>
                <w:kern w:val="0"/>
                <w:sz w:val="20"/>
                <w:szCs w:val="21"/>
              </w:rPr>
            </w:pPr>
          </w:p>
          <w:p w14:paraId="602F56A5" w14:textId="77777777" w:rsidR="00E54F3D" w:rsidRDefault="00E54F3D">
            <w:pPr>
              <w:jc w:val="center"/>
              <w:rPr>
                <w:rFonts w:ascii="宋体" w:hAnsi="宋体"/>
                <w:kern w:val="0"/>
                <w:sz w:val="20"/>
                <w:szCs w:val="21"/>
              </w:rPr>
            </w:pPr>
          </w:p>
          <w:p w14:paraId="131BDD79" w14:textId="77777777" w:rsidR="00E54F3D" w:rsidRDefault="00E54F3D">
            <w:pPr>
              <w:jc w:val="center"/>
              <w:rPr>
                <w:rFonts w:ascii="宋体" w:hAnsi="宋体"/>
                <w:kern w:val="0"/>
                <w:sz w:val="20"/>
                <w:szCs w:val="21"/>
              </w:rPr>
            </w:pPr>
          </w:p>
        </w:tc>
        <w:tc>
          <w:tcPr>
            <w:tcW w:w="850" w:type="dxa"/>
            <w:vMerge w:val="restart"/>
            <w:vAlign w:val="center"/>
          </w:tcPr>
          <w:p w14:paraId="2F0C2328" w14:textId="77777777" w:rsidR="00E54F3D" w:rsidRDefault="00000000">
            <w:pPr>
              <w:jc w:val="center"/>
              <w:rPr>
                <w:rFonts w:ascii="宋体" w:hAnsi="宋体"/>
                <w:b/>
                <w:bCs/>
                <w:kern w:val="0"/>
                <w:sz w:val="20"/>
                <w:szCs w:val="21"/>
              </w:rPr>
            </w:pPr>
            <w:r>
              <w:rPr>
                <w:rFonts w:ascii="宋体" w:hAnsi="宋体" w:hint="eastAsia"/>
                <w:b/>
                <w:bCs/>
                <w:kern w:val="0"/>
                <w:sz w:val="20"/>
                <w:szCs w:val="21"/>
              </w:rPr>
              <w:t>全季酒店</w:t>
            </w:r>
          </w:p>
          <w:p w14:paraId="7FAD71D8" w14:textId="77777777" w:rsidR="00E54F3D" w:rsidRDefault="00000000">
            <w:pPr>
              <w:jc w:val="center"/>
              <w:rPr>
                <w:rFonts w:ascii="宋体" w:hAnsi="宋体"/>
                <w:b/>
                <w:bCs/>
                <w:kern w:val="0"/>
                <w:sz w:val="20"/>
                <w:szCs w:val="21"/>
              </w:rPr>
            </w:pPr>
            <w:r>
              <w:rPr>
                <w:rFonts w:ascii="宋体" w:hAnsi="宋体" w:hint="eastAsia"/>
                <w:kern w:val="0"/>
                <w:sz w:val="20"/>
                <w:szCs w:val="21"/>
              </w:rPr>
              <w:t>（南京江宁东南大学店）</w:t>
            </w:r>
          </w:p>
        </w:tc>
        <w:tc>
          <w:tcPr>
            <w:tcW w:w="1701" w:type="dxa"/>
            <w:vMerge w:val="restart"/>
            <w:vAlign w:val="center"/>
          </w:tcPr>
          <w:p w14:paraId="3BF57423" w14:textId="77777777" w:rsidR="00E54F3D" w:rsidRDefault="00000000">
            <w:pPr>
              <w:jc w:val="center"/>
              <w:rPr>
                <w:rFonts w:ascii="宋体" w:hAnsi="宋体"/>
                <w:kern w:val="0"/>
                <w:sz w:val="20"/>
                <w:szCs w:val="21"/>
                <w:lang w:eastAsia="en-US"/>
              </w:rPr>
            </w:pPr>
            <w:r>
              <w:rPr>
                <w:rFonts w:ascii="宋体" w:hAnsi="宋体" w:hint="eastAsia"/>
                <w:noProof/>
                <w:kern w:val="0"/>
                <w:sz w:val="20"/>
                <w:szCs w:val="21"/>
                <w:lang w:eastAsia="en-US"/>
              </w:rPr>
              <w:drawing>
                <wp:inline distT="0" distB="0" distL="0" distR="0" wp14:anchorId="352973AA" wp14:editId="12471D13">
                  <wp:extent cx="1095375" cy="792480"/>
                  <wp:effectExtent l="0" t="0" r="9525" b="7620"/>
                  <wp:docPr id="13" name="_x0000_i1032"/>
                  <wp:cNvGraphicFramePr/>
                  <a:graphic xmlns:a="http://schemas.openxmlformats.org/drawingml/2006/main">
                    <a:graphicData uri="http://schemas.openxmlformats.org/drawingml/2006/picture">
                      <pic:pic xmlns:pic="http://schemas.openxmlformats.org/drawingml/2006/picture">
                        <pic:nvPicPr>
                          <pic:cNvPr id="13" name="_x0000_i10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1865" cy="797015"/>
                          </a:xfrm>
                          <a:prstGeom prst="rect">
                            <a:avLst/>
                          </a:prstGeom>
                        </pic:spPr>
                      </pic:pic>
                    </a:graphicData>
                  </a:graphic>
                </wp:inline>
              </w:drawing>
            </w:r>
          </w:p>
        </w:tc>
        <w:tc>
          <w:tcPr>
            <w:tcW w:w="1134" w:type="dxa"/>
            <w:vAlign w:val="center"/>
          </w:tcPr>
          <w:p w14:paraId="5275488B"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大床房（含早）</w:t>
            </w:r>
          </w:p>
        </w:tc>
        <w:tc>
          <w:tcPr>
            <w:tcW w:w="992" w:type="dxa"/>
            <w:vAlign w:val="center"/>
          </w:tcPr>
          <w:p w14:paraId="786CD090" w14:textId="77777777" w:rsidR="00E54F3D" w:rsidRDefault="00000000">
            <w:pPr>
              <w:jc w:val="center"/>
              <w:rPr>
                <w:rFonts w:ascii="宋体" w:hAnsi="宋体"/>
                <w:kern w:val="0"/>
                <w:sz w:val="20"/>
                <w:szCs w:val="21"/>
              </w:rPr>
            </w:pPr>
            <w:r>
              <w:rPr>
                <w:rFonts w:ascii="宋体" w:hAnsi="宋体" w:hint="eastAsia"/>
                <w:kern w:val="0"/>
                <w:sz w:val="20"/>
                <w:szCs w:val="21"/>
              </w:rPr>
              <w:t>520</w:t>
            </w:r>
          </w:p>
          <w:p w14:paraId="018A1CE0" w14:textId="77777777" w:rsidR="00E54F3D" w:rsidRDefault="00E54F3D">
            <w:pPr>
              <w:jc w:val="center"/>
              <w:rPr>
                <w:rFonts w:ascii="宋体" w:hAnsi="宋体"/>
                <w:kern w:val="0"/>
                <w:sz w:val="20"/>
                <w:szCs w:val="21"/>
              </w:rPr>
            </w:pPr>
          </w:p>
        </w:tc>
        <w:tc>
          <w:tcPr>
            <w:tcW w:w="1134" w:type="dxa"/>
            <w:vAlign w:val="center"/>
          </w:tcPr>
          <w:p w14:paraId="2A827AE5" w14:textId="77777777" w:rsidR="00E54F3D" w:rsidRDefault="00000000">
            <w:pPr>
              <w:jc w:val="center"/>
              <w:rPr>
                <w:rFonts w:ascii="宋体" w:hAnsi="宋体"/>
                <w:kern w:val="0"/>
                <w:sz w:val="20"/>
                <w:szCs w:val="21"/>
                <w:lang w:eastAsia="en-US"/>
              </w:rPr>
            </w:pPr>
            <w:r>
              <w:rPr>
                <w:rFonts w:ascii="宋体" w:hAnsi="宋体"/>
                <w:kern w:val="0"/>
                <w:sz w:val="20"/>
                <w:szCs w:val="21"/>
                <w:lang w:eastAsia="en-US"/>
              </w:rPr>
              <w:t>30</w:t>
            </w:r>
          </w:p>
        </w:tc>
        <w:tc>
          <w:tcPr>
            <w:tcW w:w="1560" w:type="dxa"/>
            <w:vAlign w:val="center"/>
          </w:tcPr>
          <w:p w14:paraId="6AB15B89" w14:textId="77777777" w:rsidR="00E54F3D" w:rsidRDefault="00000000">
            <w:pPr>
              <w:jc w:val="center"/>
              <w:rPr>
                <w:rFonts w:ascii="宋体" w:hAnsi="宋体"/>
                <w:kern w:val="0"/>
                <w:sz w:val="20"/>
                <w:szCs w:val="20"/>
                <w:lang w:eastAsia="en-US"/>
              </w:rPr>
            </w:pPr>
            <w:r>
              <w:rPr>
                <w:rFonts w:ascii="宋体" w:hAnsi="宋体" w:hint="eastAsia"/>
                <w:noProof/>
                <w:kern w:val="0"/>
                <w:sz w:val="20"/>
                <w:szCs w:val="20"/>
                <w:lang w:eastAsia="en-US"/>
              </w:rPr>
              <w:drawing>
                <wp:inline distT="0" distB="0" distL="0" distR="0" wp14:anchorId="4D330CFC" wp14:editId="1B2F6FD1">
                  <wp:extent cx="996950" cy="617220"/>
                  <wp:effectExtent l="0" t="0" r="6350" b="5080"/>
                  <wp:docPr id="15" name="_x0000_i1033"/>
                  <wp:cNvGraphicFramePr/>
                  <a:graphic xmlns:a="http://schemas.openxmlformats.org/drawingml/2006/main">
                    <a:graphicData uri="http://schemas.openxmlformats.org/drawingml/2006/picture">
                      <pic:pic xmlns:pic="http://schemas.openxmlformats.org/drawingml/2006/picture">
                        <pic:nvPicPr>
                          <pic:cNvPr id="15" name="_x0000_i10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6950" cy="617220"/>
                          </a:xfrm>
                          <a:prstGeom prst="rect">
                            <a:avLst/>
                          </a:prstGeom>
                        </pic:spPr>
                      </pic:pic>
                    </a:graphicData>
                  </a:graphic>
                </wp:inline>
              </w:drawing>
            </w:r>
          </w:p>
        </w:tc>
        <w:tc>
          <w:tcPr>
            <w:tcW w:w="850" w:type="dxa"/>
            <w:vMerge w:val="restart"/>
            <w:vAlign w:val="center"/>
          </w:tcPr>
          <w:p w14:paraId="311192E4" w14:textId="77777777" w:rsidR="00E54F3D" w:rsidRDefault="00000000">
            <w:pPr>
              <w:rPr>
                <w:rFonts w:ascii="宋体" w:hAnsi="宋体"/>
                <w:kern w:val="0"/>
                <w:sz w:val="20"/>
                <w:szCs w:val="20"/>
              </w:rPr>
            </w:pPr>
            <w:r>
              <w:rPr>
                <w:rFonts w:ascii="宋体" w:hAnsi="宋体" w:hint="eastAsia"/>
                <w:kern w:val="0"/>
                <w:sz w:val="20"/>
                <w:szCs w:val="20"/>
              </w:rPr>
              <w:t>门店李丽钦经理：18013395388</w:t>
            </w:r>
          </w:p>
          <w:p w14:paraId="0A3CF738" w14:textId="77777777" w:rsidR="00E54F3D" w:rsidRDefault="00E54F3D">
            <w:pPr>
              <w:rPr>
                <w:rFonts w:ascii="宋体" w:hAnsi="宋体"/>
                <w:kern w:val="0"/>
                <w:sz w:val="20"/>
                <w:szCs w:val="20"/>
              </w:rPr>
            </w:pPr>
          </w:p>
        </w:tc>
        <w:tc>
          <w:tcPr>
            <w:tcW w:w="1276" w:type="dxa"/>
            <w:vMerge w:val="restart"/>
            <w:vAlign w:val="center"/>
          </w:tcPr>
          <w:p w14:paraId="5FE4D045" w14:textId="77777777" w:rsidR="00E54F3D" w:rsidRDefault="00000000">
            <w:pPr>
              <w:jc w:val="center"/>
              <w:rPr>
                <w:rFonts w:ascii="宋体" w:hAnsi="宋体"/>
                <w:b/>
                <w:bCs/>
                <w:kern w:val="0"/>
                <w:sz w:val="20"/>
                <w:szCs w:val="20"/>
              </w:rPr>
            </w:pPr>
            <w:r>
              <w:rPr>
                <w:rFonts w:ascii="宋体" w:hAnsi="宋体" w:hint="eastAsia"/>
                <w:kern w:val="0"/>
                <w:sz w:val="20"/>
                <w:szCs w:val="20"/>
              </w:rPr>
              <w:t>预订时请说明为</w:t>
            </w:r>
            <w:r>
              <w:rPr>
                <w:rFonts w:ascii="宋体" w:hAnsi="宋体" w:hint="eastAsia"/>
                <w:b/>
                <w:bCs/>
                <w:kern w:val="0"/>
                <w:sz w:val="20"/>
                <w:szCs w:val="20"/>
              </w:rPr>
              <w:t>“河海大学参会人员”（水库专委会会议）；</w:t>
            </w:r>
          </w:p>
          <w:p w14:paraId="6816D85B" w14:textId="77777777" w:rsidR="00E54F3D" w:rsidRDefault="00000000">
            <w:pPr>
              <w:jc w:val="center"/>
              <w:rPr>
                <w:rFonts w:ascii="宋体" w:hAnsi="宋体"/>
                <w:b/>
                <w:bCs/>
                <w:kern w:val="0"/>
                <w:sz w:val="20"/>
                <w:szCs w:val="20"/>
              </w:rPr>
            </w:pPr>
            <w:r>
              <w:rPr>
                <w:rFonts w:ascii="宋体" w:hAnsi="宋体" w:hint="eastAsia"/>
                <w:b/>
                <w:bCs/>
                <w:kern w:val="0"/>
                <w:sz w:val="20"/>
                <w:szCs w:val="20"/>
              </w:rPr>
              <w:t>设有报到处</w:t>
            </w:r>
          </w:p>
        </w:tc>
      </w:tr>
      <w:tr w:rsidR="00E54F3D" w14:paraId="787FC7EC" w14:textId="77777777">
        <w:trPr>
          <w:trHeight w:val="1028"/>
        </w:trPr>
        <w:tc>
          <w:tcPr>
            <w:tcW w:w="421" w:type="dxa"/>
            <w:vMerge/>
          </w:tcPr>
          <w:p w14:paraId="254CC2CF" w14:textId="77777777" w:rsidR="00E54F3D" w:rsidRDefault="00E54F3D">
            <w:pPr>
              <w:rPr>
                <w:rFonts w:ascii="宋体" w:hAnsi="宋体"/>
                <w:kern w:val="0"/>
                <w:sz w:val="20"/>
                <w:szCs w:val="21"/>
              </w:rPr>
            </w:pPr>
          </w:p>
        </w:tc>
        <w:tc>
          <w:tcPr>
            <w:tcW w:w="850" w:type="dxa"/>
            <w:vMerge/>
            <w:vAlign w:val="center"/>
          </w:tcPr>
          <w:p w14:paraId="0CDA4F9A" w14:textId="77777777" w:rsidR="00E54F3D" w:rsidRDefault="00E54F3D">
            <w:pPr>
              <w:jc w:val="center"/>
              <w:rPr>
                <w:rFonts w:ascii="宋体" w:hAnsi="宋体"/>
                <w:b/>
                <w:bCs/>
                <w:kern w:val="0"/>
                <w:sz w:val="20"/>
                <w:szCs w:val="21"/>
              </w:rPr>
            </w:pPr>
          </w:p>
        </w:tc>
        <w:tc>
          <w:tcPr>
            <w:tcW w:w="1701" w:type="dxa"/>
            <w:vMerge/>
            <w:vAlign w:val="center"/>
          </w:tcPr>
          <w:p w14:paraId="2E2C769A" w14:textId="77777777" w:rsidR="00E54F3D" w:rsidRDefault="00E54F3D">
            <w:pPr>
              <w:jc w:val="center"/>
              <w:rPr>
                <w:rFonts w:ascii="宋体" w:hAnsi="宋体"/>
                <w:kern w:val="0"/>
                <w:sz w:val="20"/>
                <w:szCs w:val="21"/>
              </w:rPr>
            </w:pPr>
          </w:p>
        </w:tc>
        <w:tc>
          <w:tcPr>
            <w:tcW w:w="1134" w:type="dxa"/>
            <w:vAlign w:val="center"/>
          </w:tcPr>
          <w:p w14:paraId="7ACEB980"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双床房（含早）</w:t>
            </w:r>
          </w:p>
        </w:tc>
        <w:tc>
          <w:tcPr>
            <w:tcW w:w="992" w:type="dxa"/>
            <w:vAlign w:val="center"/>
          </w:tcPr>
          <w:p w14:paraId="67AF4F3F" w14:textId="77777777" w:rsidR="00E54F3D" w:rsidRDefault="00000000">
            <w:pPr>
              <w:jc w:val="center"/>
              <w:rPr>
                <w:rFonts w:ascii="宋体" w:hAnsi="宋体"/>
                <w:kern w:val="0"/>
                <w:sz w:val="20"/>
                <w:szCs w:val="21"/>
              </w:rPr>
            </w:pPr>
            <w:r>
              <w:rPr>
                <w:rFonts w:ascii="宋体" w:hAnsi="宋体" w:hint="eastAsia"/>
                <w:kern w:val="0"/>
                <w:sz w:val="20"/>
                <w:szCs w:val="21"/>
              </w:rPr>
              <w:t>520</w:t>
            </w:r>
          </w:p>
        </w:tc>
        <w:tc>
          <w:tcPr>
            <w:tcW w:w="1134" w:type="dxa"/>
            <w:vAlign w:val="center"/>
          </w:tcPr>
          <w:p w14:paraId="4B800585"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w:t>
            </w:r>
          </w:p>
        </w:tc>
        <w:tc>
          <w:tcPr>
            <w:tcW w:w="1560" w:type="dxa"/>
            <w:vAlign w:val="center"/>
          </w:tcPr>
          <w:p w14:paraId="09608CCC" w14:textId="77777777" w:rsidR="00E54F3D" w:rsidRDefault="00000000">
            <w:pPr>
              <w:jc w:val="center"/>
              <w:rPr>
                <w:rFonts w:ascii="宋体" w:hAnsi="宋体"/>
                <w:kern w:val="0"/>
                <w:sz w:val="20"/>
                <w:szCs w:val="20"/>
                <w:lang w:eastAsia="en-US"/>
              </w:rPr>
            </w:pPr>
            <w:r>
              <w:rPr>
                <w:rFonts w:ascii="宋体" w:hAnsi="宋体" w:hint="eastAsia"/>
                <w:noProof/>
                <w:kern w:val="0"/>
                <w:sz w:val="20"/>
                <w:szCs w:val="20"/>
                <w:lang w:eastAsia="en-US"/>
              </w:rPr>
              <w:drawing>
                <wp:inline distT="0" distB="0" distL="0" distR="0" wp14:anchorId="43499F48" wp14:editId="7A7057C8">
                  <wp:extent cx="952500" cy="633095"/>
                  <wp:effectExtent l="0" t="0" r="0" b="1905"/>
                  <wp:docPr id="17" name="_x0000_i1034"/>
                  <wp:cNvGraphicFramePr/>
                  <a:graphic xmlns:a="http://schemas.openxmlformats.org/drawingml/2006/main">
                    <a:graphicData uri="http://schemas.openxmlformats.org/drawingml/2006/picture">
                      <pic:pic xmlns:pic="http://schemas.openxmlformats.org/drawingml/2006/picture">
                        <pic:nvPicPr>
                          <pic:cNvPr id="17" name="_x0000_i10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2500" cy="633095"/>
                          </a:xfrm>
                          <a:prstGeom prst="rect">
                            <a:avLst/>
                          </a:prstGeom>
                        </pic:spPr>
                      </pic:pic>
                    </a:graphicData>
                  </a:graphic>
                </wp:inline>
              </w:drawing>
            </w:r>
          </w:p>
        </w:tc>
        <w:tc>
          <w:tcPr>
            <w:tcW w:w="850" w:type="dxa"/>
            <w:vMerge/>
            <w:vAlign w:val="center"/>
          </w:tcPr>
          <w:p w14:paraId="58061A8A" w14:textId="77777777" w:rsidR="00E54F3D" w:rsidRDefault="00E54F3D">
            <w:pPr>
              <w:rPr>
                <w:rFonts w:ascii="宋体" w:hAnsi="宋体"/>
                <w:kern w:val="0"/>
                <w:sz w:val="20"/>
                <w:szCs w:val="20"/>
                <w:lang w:eastAsia="en-US"/>
              </w:rPr>
            </w:pPr>
          </w:p>
        </w:tc>
        <w:tc>
          <w:tcPr>
            <w:tcW w:w="1276" w:type="dxa"/>
            <w:vMerge/>
            <w:vAlign w:val="center"/>
          </w:tcPr>
          <w:p w14:paraId="7D351551" w14:textId="77777777" w:rsidR="00E54F3D" w:rsidRDefault="00E54F3D">
            <w:pPr>
              <w:jc w:val="center"/>
              <w:rPr>
                <w:rFonts w:ascii="宋体" w:hAnsi="宋体"/>
                <w:kern w:val="0"/>
                <w:sz w:val="20"/>
                <w:szCs w:val="20"/>
                <w:lang w:eastAsia="en-US"/>
              </w:rPr>
            </w:pPr>
          </w:p>
        </w:tc>
      </w:tr>
      <w:tr w:rsidR="00E54F3D" w14:paraId="79B13E01" w14:textId="77777777">
        <w:trPr>
          <w:trHeight w:val="1154"/>
        </w:trPr>
        <w:tc>
          <w:tcPr>
            <w:tcW w:w="421" w:type="dxa"/>
            <w:vMerge w:val="restart"/>
          </w:tcPr>
          <w:p w14:paraId="5925A08B" w14:textId="77777777" w:rsidR="00E54F3D" w:rsidRDefault="00E54F3D">
            <w:pPr>
              <w:jc w:val="center"/>
              <w:rPr>
                <w:rFonts w:ascii="宋体" w:hAnsi="宋体"/>
                <w:kern w:val="0"/>
                <w:sz w:val="20"/>
                <w:szCs w:val="21"/>
              </w:rPr>
            </w:pPr>
          </w:p>
          <w:p w14:paraId="138CDF6C" w14:textId="77777777" w:rsidR="00E54F3D" w:rsidRDefault="00E54F3D">
            <w:pPr>
              <w:jc w:val="center"/>
              <w:rPr>
                <w:rFonts w:ascii="宋体" w:hAnsi="宋体"/>
                <w:kern w:val="0"/>
                <w:sz w:val="20"/>
                <w:szCs w:val="21"/>
              </w:rPr>
            </w:pPr>
          </w:p>
          <w:p w14:paraId="1E63ED6E" w14:textId="77777777" w:rsidR="00E54F3D" w:rsidRDefault="00E54F3D">
            <w:pPr>
              <w:rPr>
                <w:rFonts w:ascii="宋体" w:hAnsi="宋体"/>
                <w:kern w:val="0"/>
                <w:sz w:val="20"/>
                <w:szCs w:val="21"/>
              </w:rPr>
            </w:pPr>
          </w:p>
          <w:p w14:paraId="7A985B77" w14:textId="77777777" w:rsidR="00E54F3D" w:rsidRDefault="00E54F3D">
            <w:pPr>
              <w:rPr>
                <w:rFonts w:ascii="宋体" w:hAnsi="宋体"/>
                <w:kern w:val="0"/>
                <w:sz w:val="20"/>
                <w:szCs w:val="21"/>
              </w:rPr>
            </w:pPr>
          </w:p>
          <w:p w14:paraId="41F9E183" w14:textId="77777777" w:rsidR="00E54F3D" w:rsidRDefault="00000000">
            <w:pPr>
              <w:jc w:val="center"/>
              <w:rPr>
                <w:rFonts w:ascii="宋体" w:hAnsi="宋体"/>
                <w:kern w:val="0"/>
                <w:sz w:val="20"/>
                <w:szCs w:val="21"/>
              </w:rPr>
            </w:pPr>
            <w:r>
              <w:rPr>
                <w:rFonts w:ascii="宋体" w:hAnsi="宋体" w:hint="eastAsia"/>
                <w:kern w:val="0"/>
                <w:sz w:val="20"/>
                <w:szCs w:val="21"/>
              </w:rPr>
              <w:t>4</w:t>
            </w:r>
          </w:p>
        </w:tc>
        <w:tc>
          <w:tcPr>
            <w:tcW w:w="850" w:type="dxa"/>
            <w:vMerge w:val="restart"/>
            <w:vAlign w:val="center"/>
          </w:tcPr>
          <w:p w14:paraId="2A4D2D0B" w14:textId="77777777" w:rsidR="00E54F3D" w:rsidRDefault="00000000">
            <w:pPr>
              <w:jc w:val="center"/>
              <w:rPr>
                <w:rFonts w:ascii="宋体" w:hAnsi="宋体"/>
                <w:b/>
                <w:bCs/>
                <w:kern w:val="0"/>
                <w:sz w:val="20"/>
                <w:szCs w:val="21"/>
              </w:rPr>
            </w:pPr>
            <w:r>
              <w:rPr>
                <w:rFonts w:ascii="宋体" w:hAnsi="宋体" w:hint="eastAsia"/>
                <w:b/>
                <w:bCs/>
                <w:kern w:val="0"/>
                <w:sz w:val="20"/>
                <w:szCs w:val="21"/>
              </w:rPr>
              <w:t>南京湖滨金陵饭店</w:t>
            </w:r>
          </w:p>
        </w:tc>
        <w:tc>
          <w:tcPr>
            <w:tcW w:w="1701" w:type="dxa"/>
            <w:vMerge w:val="restart"/>
            <w:vAlign w:val="center"/>
          </w:tcPr>
          <w:p w14:paraId="6DC5B94A" w14:textId="77777777" w:rsidR="00E54F3D" w:rsidRDefault="00000000">
            <w:pPr>
              <w:jc w:val="center"/>
              <w:rPr>
                <w:rFonts w:ascii="宋体" w:hAnsi="宋体"/>
                <w:kern w:val="0"/>
                <w:sz w:val="20"/>
                <w:szCs w:val="21"/>
              </w:rPr>
            </w:pPr>
            <w:r>
              <w:rPr>
                <w:rFonts w:ascii="宋体" w:hAnsi="宋体"/>
                <w:noProof/>
                <w:kern w:val="0"/>
                <w:sz w:val="20"/>
                <w:szCs w:val="21"/>
              </w:rPr>
              <w:drawing>
                <wp:inline distT="0" distB="0" distL="0" distR="0" wp14:anchorId="42E49090" wp14:editId="558AB65C">
                  <wp:extent cx="942975" cy="619125"/>
                  <wp:effectExtent l="0" t="0" r="9525" b="9525"/>
                  <wp:docPr id="10632296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296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42975" cy="619125"/>
                          </a:xfrm>
                          <a:prstGeom prst="rect">
                            <a:avLst/>
                          </a:prstGeom>
                          <a:noFill/>
                          <a:ln>
                            <a:noFill/>
                          </a:ln>
                        </pic:spPr>
                      </pic:pic>
                    </a:graphicData>
                  </a:graphic>
                </wp:inline>
              </w:drawing>
            </w:r>
          </w:p>
        </w:tc>
        <w:tc>
          <w:tcPr>
            <w:tcW w:w="1134" w:type="dxa"/>
            <w:vAlign w:val="center"/>
          </w:tcPr>
          <w:p w14:paraId="556231DC"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大床房</w:t>
            </w:r>
          </w:p>
        </w:tc>
        <w:tc>
          <w:tcPr>
            <w:tcW w:w="992" w:type="dxa"/>
            <w:vAlign w:val="center"/>
          </w:tcPr>
          <w:p w14:paraId="331FA701" w14:textId="77777777" w:rsidR="00E54F3D" w:rsidRDefault="00000000">
            <w:pPr>
              <w:jc w:val="center"/>
              <w:rPr>
                <w:rFonts w:ascii="宋体" w:hAnsi="宋体"/>
                <w:kern w:val="0"/>
                <w:sz w:val="20"/>
                <w:szCs w:val="21"/>
              </w:rPr>
            </w:pPr>
            <w:r>
              <w:rPr>
                <w:rFonts w:ascii="宋体" w:hAnsi="宋体"/>
                <w:kern w:val="0"/>
                <w:sz w:val="20"/>
                <w:szCs w:val="21"/>
              </w:rPr>
              <w:t>580（含早）</w:t>
            </w:r>
          </w:p>
        </w:tc>
        <w:tc>
          <w:tcPr>
            <w:tcW w:w="1134" w:type="dxa"/>
            <w:vAlign w:val="center"/>
          </w:tcPr>
          <w:p w14:paraId="6056A249" w14:textId="77777777" w:rsidR="00E54F3D" w:rsidRDefault="00000000">
            <w:pPr>
              <w:jc w:val="center"/>
              <w:rPr>
                <w:rFonts w:ascii="宋体" w:hAnsi="宋体"/>
                <w:kern w:val="0"/>
                <w:sz w:val="20"/>
                <w:szCs w:val="21"/>
                <w:lang w:eastAsia="en-US"/>
              </w:rPr>
            </w:pPr>
            <w:r>
              <w:rPr>
                <w:rFonts w:ascii="宋体" w:hAnsi="宋体"/>
                <w:kern w:val="0"/>
                <w:sz w:val="20"/>
                <w:szCs w:val="21"/>
              </w:rPr>
              <w:t>15间</w:t>
            </w:r>
          </w:p>
        </w:tc>
        <w:tc>
          <w:tcPr>
            <w:tcW w:w="1560" w:type="dxa"/>
            <w:vAlign w:val="center"/>
          </w:tcPr>
          <w:p w14:paraId="769CAAF3" w14:textId="77777777" w:rsidR="00E54F3D" w:rsidRDefault="00000000">
            <w:pPr>
              <w:jc w:val="center"/>
              <w:rPr>
                <w:rFonts w:ascii="宋体" w:hAnsi="宋体"/>
                <w:kern w:val="0"/>
                <w:sz w:val="20"/>
                <w:szCs w:val="20"/>
                <w:lang w:eastAsia="en-US"/>
              </w:rPr>
            </w:pPr>
            <w:r>
              <w:rPr>
                <w:rFonts w:ascii="宋体" w:hAnsi="宋体"/>
                <w:noProof/>
                <w:kern w:val="0"/>
                <w:sz w:val="20"/>
                <w:szCs w:val="21"/>
              </w:rPr>
              <w:drawing>
                <wp:inline distT="0" distB="0" distL="0" distR="0" wp14:anchorId="4582BD4A" wp14:editId="43A49FDE">
                  <wp:extent cx="942975" cy="642620"/>
                  <wp:effectExtent l="0" t="0" r="9525" b="5080"/>
                  <wp:docPr id="3589154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15441"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42975" cy="642620"/>
                          </a:xfrm>
                          <a:prstGeom prst="rect">
                            <a:avLst/>
                          </a:prstGeom>
                          <a:noFill/>
                          <a:ln>
                            <a:noFill/>
                          </a:ln>
                        </pic:spPr>
                      </pic:pic>
                    </a:graphicData>
                  </a:graphic>
                </wp:inline>
              </w:drawing>
            </w:r>
          </w:p>
        </w:tc>
        <w:tc>
          <w:tcPr>
            <w:tcW w:w="850" w:type="dxa"/>
            <w:vMerge w:val="restart"/>
            <w:vAlign w:val="center"/>
          </w:tcPr>
          <w:p w14:paraId="735723B6" w14:textId="77777777" w:rsidR="00E54F3D" w:rsidRDefault="00000000">
            <w:pPr>
              <w:rPr>
                <w:rFonts w:ascii="宋体" w:hAnsi="宋体"/>
                <w:kern w:val="0"/>
                <w:sz w:val="20"/>
                <w:szCs w:val="20"/>
                <w:lang w:eastAsia="en-US"/>
              </w:rPr>
            </w:pPr>
            <w:r>
              <w:rPr>
                <w:rFonts w:ascii="宋体" w:hAnsi="宋体" w:hint="eastAsia"/>
                <w:kern w:val="0"/>
                <w:sz w:val="20"/>
                <w:szCs w:val="20"/>
              </w:rPr>
              <w:t>门店 魏宇 经理：15151863307</w:t>
            </w:r>
          </w:p>
        </w:tc>
        <w:tc>
          <w:tcPr>
            <w:tcW w:w="1276" w:type="dxa"/>
            <w:vMerge w:val="restart"/>
            <w:vAlign w:val="center"/>
          </w:tcPr>
          <w:p w14:paraId="7101EBA2" w14:textId="77777777" w:rsidR="00E54F3D" w:rsidRDefault="00000000">
            <w:pPr>
              <w:jc w:val="center"/>
              <w:rPr>
                <w:rFonts w:ascii="宋体" w:hAnsi="宋体"/>
                <w:b/>
                <w:bCs/>
                <w:kern w:val="0"/>
                <w:sz w:val="20"/>
                <w:szCs w:val="20"/>
              </w:rPr>
            </w:pPr>
            <w:r>
              <w:rPr>
                <w:rFonts w:ascii="宋体" w:hAnsi="宋体" w:hint="eastAsia"/>
                <w:kern w:val="0"/>
                <w:sz w:val="20"/>
                <w:szCs w:val="20"/>
              </w:rPr>
              <w:t>预订时请说明为</w:t>
            </w:r>
            <w:r>
              <w:rPr>
                <w:rFonts w:ascii="宋体" w:hAnsi="宋体" w:hint="eastAsia"/>
                <w:b/>
                <w:bCs/>
                <w:kern w:val="0"/>
                <w:sz w:val="20"/>
                <w:szCs w:val="20"/>
              </w:rPr>
              <w:t>“河海大学参会人员”；</w:t>
            </w:r>
          </w:p>
          <w:p w14:paraId="71B9A30E" w14:textId="77777777" w:rsidR="00E54F3D" w:rsidRDefault="00000000">
            <w:pPr>
              <w:jc w:val="center"/>
              <w:rPr>
                <w:rFonts w:ascii="宋体" w:hAnsi="宋体"/>
                <w:kern w:val="0"/>
                <w:sz w:val="20"/>
                <w:szCs w:val="20"/>
              </w:rPr>
            </w:pPr>
            <w:r>
              <w:rPr>
                <w:rFonts w:ascii="宋体" w:hAnsi="宋体" w:hint="eastAsia"/>
                <w:b/>
                <w:bCs/>
                <w:kern w:val="0"/>
                <w:sz w:val="20"/>
                <w:szCs w:val="20"/>
              </w:rPr>
              <w:t>设有报到处</w:t>
            </w:r>
          </w:p>
        </w:tc>
      </w:tr>
      <w:tr w:rsidR="00E54F3D" w14:paraId="06CB53F7" w14:textId="77777777">
        <w:trPr>
          <w:trHeight w:val="1154"/>
        </w:trPr>
        <w:tc>
          <w:tcPr>
            <w:tcW w:w="421" w:type="dxa"/>
            <w:vMerge/>
          </w:tcPr>
          <w:p w14:paraId="1FA49830" w14:textId="77777777" w:rsidR="00E54F3D" w:rsidRDefault="00E54F3D">
            <w:pPr>
              <w:rPr>
                <w:rFonts w:ascii="宋体" w:hAnsi="宋体"/>
                <w:kern w:val="0"/>
                <w:sz w:val="20"/>
                <w:szCs w:val="21"/>
              </w:rPr>
            </w:pPr>
          </w:p>
        </w:tc>
        <w:tc>
          <w:tcPr>
            <w:tcW w:w="850" w:type="dxa"/>
            <w:vMerge/>
            <w:vAlign w:val="center"/>
          </w:tcPr>
          <w:p w14:paraId="086F2B9A" w14:textId="77777777" w:rsidR="00E54F3D" w:rsidRDefault="00E54F3D">
            <w:pPr>
              <w:jc w:val="center"/>
              <w:rPr>
                <w:rFonts w:ascii="宋体" w:hAnsi="宋体"/>
                <w:b/>
                <w:bCs/>
                <w:kern w:val="0"/>
                <w:sz w:val="20"/>
                <w:szCs w:val="21"/>
              </w:rPr>
            </w:pPr>
          </w:p>
        </w:tc>
        <w:tc>
          <w:tcPr>
            <w:tcW w:w="1701" w:type="dxa"/>
            <w:vMerge/>
            <w:vAlign w:val="center"/>
          </w:tcPr>
          <w:p w14:paraId="2BE87555" w14:textId="77777777" w:rsidR="00E54F3D" w:rsidRDefault="00E54F3D">
            <w:pPr>
              <w:jc w:val="center"/>
              <w:rPr>
                <w:rFonts w:ascii="宋体" w:hAnsi="宋体"/>
                <w:kern w:val="0"/>
                <w:sz w:val="20"/>
                <w:szCs w:val="21"/>
              </w:rPr>
            </w:pPr>
          </w:p>
        </w:tc>
        <w:tc>
          <w:tcPr>
            <w:tcW w:w="1134" w:type="dxa"/>
            <w:vAlign w:val="center"/>
          </w:tcPr>
          <w:p w14:paraId="0FEA152C"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行政套房</w:t>
            </w:r>
          </w:p>
        </w:tc>
        <w:tc>
          <w:tcPr>
            <w:tcW w:w="992" w:type="dxa"/>
            <w:vAlign w:val="center"/>
          </w:tcPr>
          <w:p w14:paraId="223B03EA" w14:textId="77777777" w:rsidR="00E54F3D" w:rsidRDefault="00000000">
            <w:pPr>
              <w:jc w:val="center"/>
              <w:rPr>
                <w:rFonts w:ascii="宋体" w:hAnsi="宋体"/>
                <w:kern w:val="0"/>
                <w:sz w:val="20"/>
                <w:szCs w:val="21"/>
              </w:rPr>
            </w:pPr>
            <w:r>
              <w:rPr>
                <w:rFonts w:ascii="宋体" w:hAnsi="宋体"/>
                <w:kern w:val="0"/>
                <w:sz w:val="20"/>
                <w:szCs w:val="21"/>
              </w:rPr>
              <w:t>680（含早）</w:t>
            </w:r>
          </w:p>
        </w:tc>
        <w:tc>
          <w:tcPr>
            <w:tcW w:w="1134" w:type="dxa"/>
            <w:vAlign w:val="center"/>
          </w:tcPr>
          <w:p w14:paraId="4D11F40F" w14:textId="77777777" w:rsidR="00E54F3D" w:rsidRDefault="00000000">
            <w:pPr>
              <w:jc w:val="center"/>
              <w:rPr>
                <w:rFonts w:ascii="宋体" w:hAnsi="宋体"/>
                <w:kern w:val="0"/>
                <w:sz w:val="20"/>
                <w:szCs w:val="21"/>
                <w:lang w:eastAsia="en-US"/>
              </w:rPr>
            </w:pPr>
            <w:r>
              <w:rPr>
                <w:rFonts w:ascii="宋体" w:hAnsi="宋体"/>
                <w:kern w:val="0"/>
                <w:sz w:val="20"/>
                <w:szCs w:val="21"/>
              </w:rPr>
              <w:t>10间</w:t>
            </w:r>
          </w:p>
        </w:tc>
        <w:tc>
          <w:tcPr>
            <w:tcW w:w="1560" w:type="dxa"/>
            <w:vAlign w:val="center"/>
          </w:tcPr>
          <w:p w14:paraId="44CCCB4D" w14:textId="77777777" w:rsidR="00E54F3D" w:rsidRDefault="00000000">
            <w:pPr>
              <w:jc w:val="center"/>
              <w:rPr>
                <w:rFonts w:ascii="宋体" w:hAnsi="宋体"/>
                <w:kern w:val="0"/>
                <w:sz w:val="20"/>
                <w:szCs w:val="20"/>
                <w:lang w:eastAsia="en-US"/>
              </w:rPr>
            </w:pPr>
            <w:r>
              <w:rPr>
                <w:rFonts w:ascii="宋体" w:hAnsi="宋体"/>
                <w:noProof/>
                <w:kern w:val="0"/>
                <w:sz w:val="20"/>
                <w:szCs w:val="21"/>
              </w:rPr>
              <w:drawing>
                <wp:inline distT="0" distB="0" distL="0" distR="0" wp14:anchorId="1D95D547" wp14:editId="1823BF2A">
                  <wp:extent cx="942975" cy="706120"/>
                  <wp:effectExtent l="0" t="0" r="9525" b="0"/>
                  <wp:docPr id="55602660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26605"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42975" cy="706120"/>
                          </a:xfrm>
                          <a:prstGeom prst="rect">
                            <a:avLst/>
                          </a:prstGeom>
                          <a:noFill/>
                          <a:ln>
                            <a:noFill/>
                          </a:ln>
                        </pic:spPr>
                      </pic:pic>
                    </a:graphicData>
                  </a:graphic>
                </wp:inline>
              </w:drawing>
            </w:r>
          </w:p>
        </w:tc>
        <w:tc>
          <w:tcPr>
            <w:tcW w:w="850" w:type="dxa"/>
            <w:vMerge/>
            <w:vAlign w:val="center"/>
          </w:tcPr>
          <w:p w14:paraId="7FA0195E" w14:textId="77777777" w:rsidR="00E54F3D" w:rsidRDefault="00E54F3D">
            <w:pPr>
              <w:rPr>
                <w:rFonts w:ascii="宋体" w:hAnsi="宋体"/>
                <w:kern w:val="0"/>
                <w:sz w:val="20"/>
                <w:szCs w:val="20"/>
                <w:lang w:eastAsia="en-US"/>
              </w:rPr>
            </w:pPr>
          </w:p>
        </w:tc>
        <w:tc>
          <w:tcPr>
            <w:tcW w:w="1276" w:type="dxa"/>
            <w:vMerge/>
            <w:vAlign w:val="center"/>
          </w:tcPr>
          <w:p w14:paraId="3BFA2788" w14:textId="77777777" w:rsidR="00E54F3D" w:rsidRDefault="00E54F3D">
            <w:pPr>
              <w:jc w:val="center"/>
              <w:rPr>
                <w:rFonts w:ascii="宋体" w:hAnsi="宋体"/>
                <w:kern w:val="0"/>
                <w:sz w:val="20"/>
                <w:szCs w:val="20"/>
                <w:lang w:eastAsia="en-US"/>
              </w:rPr>
            </w:pPr>
          </w:p>
        </w:tc>
      </w:tr>
      <w:tr w:rsidR="00E54F3D" w14:paraId="5DCDFFB6" w14:textId="77777777">
        <w:trPr>
          <w:trHeight w:val="1154"/>
        </w:trPr>
        <w:tc>
          <w:tcPr>
            <w:tcW w:w="421" w:type="dxa"/>
            <w:vMerge/>
          </w:tcPr>
          <w:p w14:paraId="4160F01D" w14:textId="77777777" w:rsidR="00E54F3D" w:rsidRDefault="00E54F3D">
            <w:pPr>
              <w:rPr>
                <w:rFonts w:ascii="宋体" w:hAnsi="宋体"/>
                <w:kern w:val="0"/>
                <w:sz w:val="20"/>
                <w:szCs w:val="21"/>
              </w:rPr>
            </w:pPr>
          </w:p>
        </w:tc>
        <w:tc>
          <w:tcPr>
            <w:tcW w:w="850" w:type="dxa"/>
            <w:vMerge/>
            <w:vAlign w:val="center"/>
          </w:tcPr>
          <w:p w14:paraId="3EE86A04" w14:textId="77777777" w:rsidR="00E54F3D" w:rsidRDefault="00E54F3D">
            <w:pPr>
              <w:jc w:val="center"/>
              <w:rPr>
                <w:rFonts w:ascii="宋体" w:hAnsi="宋体"/>
                <w:b/>
                <w:bCs/>
                <w:kern w:val="0"/>
                <w:sz w:val="20"/>
                <w:szCs w:val="21"/>
              </w:rPr>
            </w:pPr>
          </w:p>
        </w:tc>
        <w:tc>
          <w:tcPr>
            <w:tcW w:w="1701" w:type="dxa"/>
            <w:vMerge/>
            <w:vAlign w:val="center"/>
          </w:tcPr>
          <w:p w14:paraId="7538015A" w14:textId="77777777" w:rsidR="00E54F3D" w:rsidRDefault="00E54F3D">
            <w:pPr>
              <w:jc w:val="center"/>
              <w:rPr>
                <w:rFonts w:ascii="宋体" w:hAnsi="宋体"/>
                <w:kern w:val="0"/>
                <w:sz w:val="20"/>
                <w:szCs w:val="21"/>
              </w:rPr>
            </w:pPr>
          </w:p>
        </w:tc>
        <w:tc>
          <w:tcPr>
            <w:tcW w:w="1134" w:type="dxa"/>
            <w:vAlign w:val="center"/>
          </w:tcPr>
          <w:p w14:paraId="0098DB1A" w14:textId="77777777" w:rsidR="00E54F3D" w:rsidRDefault="00000000">
            <w:pPr>
              <w:jc w:val="center"/>
              <w:rPr>
                <w:rFonts w:ascii="宋体" w:hAnsi="宋体"/>
                <w:kern w:val="0"/>
                <w:sz w:val="20"/>
                <w:szCs w:val="21"/>
                <w:lang w:eastAsia="en-US"/>
              </w:rPr>
            </w:pPr>
            <w:r>
              <w:rPr>
                <w:rFonts w:ascii="宋体" w:hAnsi="宋体" w:hint="eastAsia"/>
                <w:kern w:val="0"/>
                <w:sz w:val="20"/>
                <w:szCs w:val="21"/>
                <w:lang w:eastAsia="en-US"/>
              </w:rPr>
              <w:t>备选：标准间</w:t>
            </w:r>
          </w:p>
        </w:tc>
        <w:tc>
          <w:tcPr>
            <w:tcW w:w="992" w:type="dxa"/>
            <w:vAlign w:val="center"/>
          </w:tcPr>
          <w:p w14:paraId="031A1C3C" w14:textId="77777777" w:rsidR="00E54F3D" w:rsidRDefault="00000000">
            <w:pPr>
              <w:jc w:val="center"/>
              <w:rPr>
                <w:rFonts w:ascii="宋体" w:hAnsi="宋体"/>
                <w:kern w:val="0"/>
                <w:sz w:val="20"/>
                <w:szCs w:val="21"/>
              </w:rPr>
            </w:pPr>
            <w:r>
              <w:rPr>
                <w:rFonts w:ascii="宋体" w:hAnsi="宋体"/>
                <w:kern w:val="0"/>
                <w:sz w:val="20"/>
                <w:szCs w:val="21"/>
              </w:rPr>
              <w:t>880（含早）</w:t>
            </w:r>
          </w:p>
        </w:tc>
        <w:tc>
          <w:tcPr>
            <w:tcW w:w="1134" w:type="dxa"/>
            <w:vAlign w:val="center"/>
          </w:tcPr>
          <w:p w14:paraId="1BB9EE96" w14:textId="77777777" w:rsidR="00E54F3D" w:rsidRDefault="00000000">
            <w:pPr>
              <w:jc w:val="center"/>
              <w:rPr>
                <w:rFonts w:ascii="宋体" w:hAnsi="宋体"/>
                <w:kern w:val="0"/>
                <w:sz w:val="20"/>
                <w:szCs w:val="21"/>
                <w:lang w:eastAsia="en-US"/>
              </w:rPr>
            </w:pPr>
            <w:r>
              <w:rPr>
                <w:rFonts w:ascii="宋体" w:hAnsi="宋体"/>
                <w:kern w:val="0"/>
                <w:sz w:val="20"/>
                <w:szCs w:val="21"/>
              </w:rPr>
              <w:t>2间</w:t>
            </w:r>
          </w:p>
        </w:tc>
        <w:tc>
          <w:tcPr>
            <w:tcW w:w="1560" w:type="dxa"/>
            <w:vAlign w:val="center"/>
          </w:tcPr>
          <w:p w14:paraId="4702A5BA" w14:textId="77777777" w:rsidR="00E54F3D" w:rsidRDefault="00000000">
            <w:pPr>
              <w:jc w:val="center"/>
              <w:rPr>
                <w:rFonts w:ascii="宋体" w:hAnsi="宋体"/>
                <w:kern w:val="0"/>
                <w:sz w:val="20"/>
                <w:szCs w:val="20"/>
                <w:lang w:eastAsia="en-US"/>
              </w:rPr>
            </w:pPr>
            <w:r>
              <w:rPr>
                <w:rFonts w:ascii="宋体" w:hAnsi="宋体"/>
                <w:noProof/>
                <w:kern w:val="0"/>
                <w:sz w:val="20"/>
                <w:szCs w:val="21"/>
              </w:rPr>
              <w:drawing>
                <wp:inline distT="0" distB="0" distL="0" distR="0" wp14:anchorId="2E6974D7" wp14:editId="1EB439FE">
                  <wp:extent cx="942975" cy="621030"/>
                  <wp:effectExtent l="0" t="0" r="9525" b="7620"/>
                  <wp:docPr id="15093482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48276"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42975" cy="621030"/>
                          </a:xfrm>
                          <a:prstGeom prst="rect">
                            <a:avLst/>
                          </a:prstGeom>
                          <a:noFill/>
                          <a:ln>
                            <a:noFill/>
                          </a:ln>
                        </pic:spPr>
                      </pic:pic>
                    </a:graphicData>
                  </a:graphic>
                </wp:inline>
              </w:drawing>
            </w:r>
          </w:p>
        </w:tc>
        <w:tc>
          <w:tcPr>
            <w:tcW w:w="850" w:type="dxa"/>
            <w:vMerge/>
            <w:vAlign w:val="center"/>
          </w:tcPr>
          <w:p w14:paraId="4B9CA8B9" w14:textId="77777777" w:rsidR="00E54F3D" w:rsidRDefault="00E54F3D">
            <w:pPr>
              <w:rPr>
                <w:rFonts w:ascii="宋体" w:hAnsi="宋体"/>
                <w:kern w:val="0"/>
                <w:sz w:val="20"/>
                <w:szCs w:val="20"/>
                <w:lang w:eastAsia="en-US"/>
              </w:rPr>
            </w:pPr>
          </w:p>
        </w:tc>
        <w:tc>
          <w:tcPr>
            <w:tcW w:w="1276" w:type="dxa"/>
            <w:vMerge/>
            <w:vAlign w:val="center"/>
          </w:tcPr>
          <w:p w14:paraId="5401A2C3" w14:textId="77777777" w:rsidR="00E54F3D" w:rsidRDefault="00E54F3D">
            <w:pPr>
              <w:jc w:val="center"/>
              <w:rPr>
                <w:rFonts w:ascii="宋体" w:hAnsi="宋体"/>
                <w:kern w:val="0"/>
                <w:sz w:val="20"/>
                <w:szCs w:val="20"/>
                <w:lang w:eastAsia="en-US"/>
              </w:rPr>
            </w:pPr>
          </w:p>
        </w:tc>
      </w:tr>
    </w:tbl>
    <w:p w14:paraId="42D7C009" w14:textId="77777777" w:rsidR="00E54F3D" w:rsidRDefault="00E54F3D">
      <w:pPr>
        <w:widowControl/>
        <w:jc w:val="left"/>
        <w:rPr>
          <w:rFonts w:ascii="Times New Roman" w:eastAsia="宋体" w:hAnsi="Times New Roman" w:cs="Times New Roman"/>
          <w:color w:val="000000"/>
          <w:kern w:val="0"/>
          <w:sz w:val="23"/>
          <w:szCs w:val="23"/>
        </w:rPr>
      </w:pPr>
    </w:p>
    <w:p w14:paraId="69EEE7B8" w14:textId="77777777" w:rsidR="00E54F3D" w:rsidRDefault="00000000">
      <w:pPr>
        <w:rPr>
          <w:rFonts w:ascii="宋体" w:hAnsi="宋体"/>
          <w:b/>
          <w:bCs/>
          <w:sz w:val="22"/>
        </w:rPr>
      </w:pPr>
      <w:r>
        <w:rPr>
          <w:rFonts w:ascii="宋体" w:hAnsi="宋体" w:hint="eastAsia"/>
          <w:b/>
          <w:bCs/>
          <w:sz w:val="22"/>
        </w:rPr>
        <w:t>备</w:t>
      </w:r>
      <w:r>
        <w:rPr>
          <w:rFonts w:ascii="宋体" w:hAnsi="宋体" w:hint="eastAsia"/>
          <w:b/>
          <w:bCs/>
          <w:sz w:val="22"/>
        </w:rPr>
        <w:t xml:space="preserve">    </w:t>
      </w:r>
      <w:r>
        <w:rPr>
          <w:rFonts w:ascii="宋体" w:hAnsi="宋体" w:hint="eastAsia"/>
          <w:b/>
          <w:bCs/>
          <w:sz w:val="22"/>
        </w:rPr>
        <w:t>注：（</w:t>
      </w:r>
      <w:r>
        <w:rPr>
          <w:rFonts w:ascii="宋体" w:hAnsi="宋体" w:hint="eastAsia"/>
          <w:b/>
          <w:bCs/>
          <w:sz w:val="22"/>
        </w:rPr>
        <w:t>1</w:t>
      </w:r>
      <w:r>
        <w:rPr>
          <w:rFonts w:ascii="宋体" w:hAnsi="宋体" w:hint="eastAsia"/>
          <w:b/>
          <w:bCs/>
          <w:sz w:val="22"/>
        </w:rPr>
        <w:t>）自行预订，如需帮助请联系会务组；（</w:t>
      </w:r>
      <w:r>
        <w:rPr>
          <w:rFonts w:ascii="宋体" w:hAnsi="宋体" w:hint="eastAsia"/>
          <w:b/>
          <w:bCs/>
          <w:sz w:val="22"/>
        </w:rPr>
        <w:t>2</w:t>
      </w:r>
      <w:r>
        <w:rPr>
          <w:rFonts w:ascii="宋体" w:hAnsi="宋体" w:hint="eastAsia"/>
          <w:b/>
          <w:bCs/>
          <w:sz w:val="22"/>
        </w:rPr>
        <w:t>）上述</w:t>
      </w:r>
      <w:r>
        <w:rPr>
          <w:rFonts w:ascii="宋体" w:eastAsia="宋体" w:hAnsi="宋体" w:hint="eastAsia"/>
          <w:b/>
          <w:bCs/>
          <w:sz w:val="22"/>
        </w:rPr>
        <w:t>酒店</w:t>
      </w:r>
      <w:r>
        <w:rPr>
          <w:rFonts w:ascii="宋体" w:hAnsi="宋体" w:hint="eastAsia"/>
          <w:b/>
          <w:bCs/>
          <w:sz w:val="22"/>
        </w:rPr>
        <w:t>为本次</w:t>
      </w:r>
      <w:r>
        <w:rPr>
          <w:rFonts w:ascii="宋体" w:eastAsia="宋体" w:hAnsi="宋体" w:hint="eastAsia"/>
          <w:b/>
          <w:bCs/>
          <w:sz w:val="22"/>
        </w:rPr>
        <w:t>会议提供</w:t>
      </w:r>
      <w:r>
        <w:rPr>
          <w:rFonts w:ascii="宋体" w:hAnsi="宋体" w:hint="eastAsia"/>
          <w:b/>
          <w:bCs/>
          <w:sz w:val="22"/>
        </w:rPr>
        <w:t>的</w:t>
      </w:r>
      <w:r>
        <w:rPr>
          <w:rFonts w:ascii="宋体" w:eastAsia="宋体" w:hAnsi="宋体" w:hint="eastAsia"/>
          <w:b/>
          <w:bCs/>
          <w:sz w:val="22"/>
        </w:rPr>
        <w:t>河海大学</w:t>
      </w:r>
      <w:r>
        <w:rPr>
          <w:rFonts w:ascii="宋体" w:hAnsi="宋体"/>
          <w:b/>
          <w:bCs/>
          <w:sz w:val="22"/>
        </w:rPr>
        <w:t>（</w:t>
      </w:r>
      <w:r>
        <w:rPr>
          <w:rFonts w:ascii="宋体" w:eastAsia="宋体" w:hAnsi="宋体" w:hint="eastAsia"/>
          <w:b/>
          <w:bCs/>
          <w:sz w:val="22"/>
        </w:rPr>
        <w:t>江宁校区</w:t>
      </w:r>
      <w:r>
        <w:rPr>
          <w:rFonts w:ascii="宋体" w:hAnsi="宋体"/>
          <w:b/>
          <w:bCs/>
          <w:sz w:val="22"/>
        </w:rPr>
        <w:t>）</w:t>
      </w:r>
      <w:r>
        <w:rPr>
          <w:rFonts w:ascii="宋体" w:eastAsia="宋体" w:hAnsi="宋体" w:hint="eastAsia"/>
          <w:b/>
          <w:bCs/>
          <w:sz w:val="22"/>
        </w:rPr>
        <w:t>协议酒店信息；（3）会议期间，酒店至会场，将有定时定点班车接送（酒店大堂前）。（4）</w:t>
      </w:r>
      <w:r>
        <w:rPr>
          <w:rFonts w:ascii="宋体" w:hAnsi="宋体" w:hint="eastAsia"/>
          <w:b/>
          <w:bCs/>
          <w:sz w:val="22"/>
        </w:rPr>
        <w:t>未尽事宜可联系：董铭</w:t>
      </w:r>
      <w:r>
        <w:rPr>
          <w:rFonts w:ascii="宋体" w:hAnsi="宋体" w:hint="eastAsia"/>
          <w:b/>
          <w:bCs/>
          <w:sz w:val="22"/>
        </w:rPr>
        <w:t>18905185470</w:t>
      </w:r>
      <w:r>
        <w:rPr>
          <w:rFonts w:ascii="宋体" w:hAnsi="宋体" w:hint="eastAsia"/>
          <w:b/>
          <w:bCs/>
          <w:sz w:val="22"/>
        </w:rPr>
        <w:t>；刘静</w:t>
      </w:r>
      <w:r>
        <w:rPr>
          <w:rFonts w:ascii="宋体" w:hAnsi="宋体"/>
          <w:b/>
          <w:bCs/>
          <w:sz w:val="22"/>
        </w:rPr>
        <w:t>15151829919</w:t>
      </w:r>
      <w:r>
        <w:rPr>
          <w:rFonts w:ascii="宋体" w:hAnsi="宋体" w:hint="eastAsia"/>
          <w:b/>
          <w:bCs/>
          <w:sz w:val="22"/>
        </w:rPr>
        <w:t>；高原</w:t>
      </w:r>
      <w:r>
        <w:rPr>
          <w:rFonts w:ascii="宋体" w:hAnsi="宋体"/>
          <w:b/>
          <w:bCs/>
          <w:sz w:val="22"/>
        </w:rPr>
        <w:t>15996427491</w:t>
      </w:r>
      <w:r>
        <w:rPr>
          <w:rFonts w:ascii="宋体" w:hAnsi="宋体" w:hint="eastAsia"/>
          <w:b/>
          <w:bCs/>
          <w:sz w:val="22"/>
        </w:rPr>
        <w:t>；于文盛</w:t>
      </w:r>
      <w:r>
        <w:rPr>
          <w:rFonts w:ascii="宋体" w:hAnsi="宋体" w:hint="eastAsia"/>
          <w:b/>
          <w:bCs/>
          <w:sz w:val="22"/>
        </w:rPr>
        <w:t>18252025283</w:t>
      </w:r>
      <w:r>
        <w:rPr>
          <w:rFonts w:ascii="宋体" w:hAnsi="宋体" w:hint="eastAsia"/>
          <w:b/>
          <w:bCs/>
          <w:sz w:val="22"/>
        </w:rPr>
        <w:t>。均微信同号。</w:t>
      </w:r>
    </w:p>
    <w:p w14:paraId="0D3C5E81" w14:textId="77777777" w:rsidR="00E54F3D" w:rsidRDefault="00E54F3D">
      <w:pPr>
        <w:ind w:firstLineChars="500" w:firstLine="1100"/>
        <w:rPr>
          <w:rFonts w:ascii="宋体" w:hAnsi="宋体"/>
          <w:b/>
          <w:bCs/>
          <w:sz w:val="22"/>
        </w:rPr>
      </w:pPr>
    </w:p>
    <w:p w14:paraId="60023A7A" w14:textId="77777777" w:rsidR="00E54F3D" w:rsidRDefault="00000000">
      <w:pPr>
        <w:rPr>
          <w:sz w:val="32"/>
          <w:szCs w:val="28"/>
        </w:rPr>
      </w:pPr>
      <w:r>
        <w:rPr>
          <w:rFonts w:ascii="宋体" w:hAnsi="宋体"/>
          <w:b/>
          <w:bCs/>
          <w:sz w:val="22"/>
        </w:rPr>
        <w:t xml:space="preserve"> </w:t>
      </w:r>
      <w:r>
        <w:rPr>
          <w:rFonts w:ascii="Times New Roman" w:eastAsia="宋体" w:hAnsi="Times New Roman"/>
          <w:b/>
          <w:sz w:val="32"/>
          <w:szCs w:val="28"/>
        </w:rPr>
        <w:t>酒店路线图</w:t>
      </w:r>
    </w:p>
    <w:p w14:paraId="508A3C53" w14:textId="77777777" w:rsidR="00E54F3D" w:rsidRDefault="00000000">
      <w:pPr>
        <w:jc w:val="left"/>
        <w:rPr>
          <w:sz w:val="28"/>
          <w:szCs w:val="28"/>
        </w:rPr>
      </w:pPr>
      <w:r>
        <w:rPr>
          <w:rFonts w:ascii="Times New Roman" w:eastAsia="宋体" w:hAnsi="Times New Roman"/>
          <w:b/>
          <w:bCs/>
          <w:sz w:val="28"/>
          <w:szCs w:val="28"/>
        </w:rPr>
        <w:t>（一）</w:t>
      </w:r>
      <w:r>
        <w:rPr>
          <w:rFonts w:ascii="Times New Roman" w:hAnsi="Times New Roman"/>
          <w:b/>
          <w:bCs/>
          <w:sz w:val="28"/>
          <w:szCs w:val="28"/>
        </w:rPr>
        <w:t>维也纳国际酒店</w:t>
      </w:r>
      <w:r>
        <w:rPr>
          <w:rFonts w:ascii="Times New Roman" w:hAnsi="Times New Roman" w:hint="eastAsia"/>
          <w:b/>
          <w:bCs/>
          <w:sz w:val="28"/>
          <w:szCs w:val="28"/>
        </w:rPr>
        <w:t>/</w:t>
      </w:r>
      <w:r>
        <w:rPr>
          <w:rFonts w:ascii="Times New Roman" w:hAnsi="Times New Roman" w:hint="eastAsia"/>
          <w:b/>
          <w:bCs/>
          <w:sz w:val="28"/>
          <w:szCs w:val="28"/>
        </w:rPr>
        <w:t>锦江都城酒店</w:t>
      </w:r>
      <w:r>
        <w:rPr>
          <w:rFonts w:ascii="Times New Roman" w:eastAsia="宋体" w:hAnsi="Times New Roman"/>
          <w:b/>
          <w:bCs/>
          <w:sz w:val="28"/>
          <w:szCs w:val="28"/>
        </w:rPr>
        <w:t>（河海大学地铁站店）</w:t>
      </w:r>
    </w:p>
    <w:p w14:paraId="62392C78" w14:textId="77777777" w:rsidR="00E54F3D" w:rsidRDefault="00000000">
      <w:pPr>
        <w:jc w:val="left"/>
        <w:rPr>
          <w:b/>
          <w:bCs/>
          <w:sz w:val="24"/>
        </w:rPr>
      </w:pPr>
      <w:r>
        <w:rPr>
          <w:rFonts w:ascii="Times New Roman" w:eastAsia="宋体" w:hAnsi="Times New Roman"/>
          <w:b/>
          <w:bCs/>
          <w:sz w:val="24"/>
          <w:szCs w:val="24"/>
        </w:rPr>
        <w:t>维也纳国际酒店位置：南京市江宁区将军大道</w:t>
      </w:r>
      <w:r>
        <w:rPr>
          <w:rFonts w:ascii="Times New Roman" w:eastAsia="宋体" w:hAnsi="Times New Roman"/>
          <w:b/>
          <w:bCs/>
          <w:sz w:val="24"/>
          <w:szCs w:val="24"/>
        </w:rPr>
        <w:t>109</w:t>
      </w:r>
      <w:r>
        <w:rPr>
          <w:rFonts w:ascii="Times New Roman" w:eastAsia="宋体" w:hAnsi="Times New Roman"/>
          <w:b/>
          <w:bCs/>
          <w:sz w:val="24"/>
          <w:szCs w:val="24"/>
        </w:rPr>
        <w:t>号</w:t>
      </w:r>
      <w:r>
        <w:rPr>
          <w:rFonts w:ascii="Times New Roman" w:eastAsia="宋体" w:hAnsi="Times New Roman"/>
          <w:b/>
          <w:bCs/>
          <w:sz w:val="24"/>
          <w:szCs w:val="24"/>
        </w:rPr>
        <w:t>23</w:t>
      </w:r>
      <w:r>
        <w:rPr>
          <w:rFonts w:ascii="Times New Roman" w:eastAsia="宋体" w:hAnsi="Times New Roman"/>
          <w:b/>
          <w:bCs/>
          <w:sz w:val="24"/>
          <w:szCs w:val="24"/>
        </w:rPr>
        <w:t>幢</w:t>
      </w:r>
      <w:r>
        <w:rPr>
          <w:rFonts w:ascii="Times New Roman" w:eastAsia="宋体" w:hAnsi="Times New Roman"/>
          <w:b/>
          <w:bCs/>
          <w:sz w:val="24"/>
          <w:szCs w:val="24"/>
        </w:rPr>
        <w:t xml:space="preserve"> </w:t>
      </w:r>
    </w:p>
    <w:p w14:paraId="466BDC26" w14:textId="77777777" w:rsidR="00E54F3D" w:rsidRDefault="00000000">
      <w:pPr>
        <w:jc w:val="left"/>
        <w:rPr>
          <w:b/>
          <w:bCs/>
          <w:sz w:val="24"/>
        </w:rPr>
      </w:pPr>
      <w:r>
        <w:rPr>
          <w:rFonts w:ascii="Times New Roman" w:hAnsi="Times New Roman" w:hint="eastAsia"/>
          <w:b/>
          <w:bCs/>
          <w:sz w:val="24"/>
          <w:szCs w:val="24"/>
        </w:rPr>
        <w:t>锦江都城酒店位置：南京市江宁区将军大道</w:t>
      </w:r>
      <w:r>
        <w:rPr>
          <w:rFonts w:ascii="Times New Roman" w:hAnsi="Times New Roman" w:hint="eastAsia"/>
          <w:b/>
          <w:bCs/>
          <w:sz w:val="24"/>
          <w:szCs w:val="24"/>
        </w:rPr>
        <w:t>109</w:t>
      </w:r>
      <w:r>
        <w:rPr>
          <w:rFonts w:ascii="Times New Roman" w:hAnsi="Times New Roman" w:hint="eastAsia"/>
          <w:b/>
          <w:bCs/>
          <w:sz w:val="24"/>
          <w:szCs w:val="24"/>
        </w:rPr>
        <w:t>号</w:t>
      </w:r>
      <w:r>
        <w:rPr>
          <w:rFonts w:ascii="Times New Roman" w:eastAsia="宋体" w:hAnsi="Times New Roman"/>
          <w:b/>
          <w:bCs/>
          <w:sz w:val="24"/>
          <w:szCs w:val="24"/>
        </w:rPr>
        <w:tab/>
      </w:r>
    </w:p>
    <w:p w14:paraId="32E96E81" w14:textId="77777777" w:rsidR="00E54F3D" w:rsidRDefault="00000000">
      <w:pPr>
        <w:rPr>
          <w:sz w:val="24"/>
        </w:rPr>
      </w:pPr>
      <w:r>
        <w:rPr>
          <w:rFonts w:ascii="Times New Roman" w:eastAsia="宋体" w:hAnsi="Times New Roman"/>
          <w:sz w:val="24"/>
          <w:szCs w:val="24"/>
        </w:rPr>
        <w:t>（注：</w:t>
      </w:r>
      <w:r>
        <w:rPr>
          <w:rFonts w:ascii="Times New Roman" w:hAnsi="Times New Roman" w:hint="eastAsia"/>
          <w:sz w:val="24"/>
          <w:szCs w:val="24"/>
        </w:rPr>
        <w:t>两个酒店位置相距</w:t>
      </w:r>
      <w:r>
        <w:rPr>
          <w:rFonts w:ascii="Times New Roman" w:hAnsi="Times New Roman" w:hint="eastAsia"/>
          <w:sz w:val="24"/>
          <w:szCs w:val="24"/>
        </w:rPr>
        <w:t>100</w:t>
      </w:r>
      <w:r>
        <w:rPr>
          <w:rFonts w:ascii="Times New Roman" w:hAnsi="Times New Roman" w:hint="eastAsia"/>
          <w:sz w:val="24"/>
          <w:szCs w:val="24"/>
        </w:rPr>
        <w:t>米，路线一致，</w:t>
      </w:r>
      <w:r>
        <w:rPr>
          <w:rFonts w:ascii="Times New Roman" w:eastAsia="宋体" w:hAnsi="Times New Roman"/>
          <w:sz w:val="24"/>
          <w:szCs w:val="24"/>
        </w:rPr>
        <w:t>可乘坐地铁</w:t>
      </w:r>
      <w:r>
        <w:rPr>
          <w:rFonts w:ascii="Times New Roman" w:eastAsia="宋体" w:hAnsi="Times New Roman"/>
          <w:sz w:val="24"/>
          <w:szCs w:val="24"/>
        </w:rPr>
        <w:t>S1</w:t>
      </w:r>
      <w:r>
        <w:rPr>
          <w:rFonts w:ascii="Times New Roman" w:eastAsia="宋体" w:hAnsi="Times New Roman"/>
          <w:sz w:val="24"/>
          <w:szCs w:val="24"/>
        </w:rPr>
        <w:t>号线、公交</w:t>
      </w:r>
      <w:r>
        <w:rPr>
          <w:rFonts w:ascii="Times New Roman" w:eastAsia="宋体" w:hAnsi="Times New Roman"/>
          <w:sz w:val="24"/>
          <w:szCs w:val="24"/>
        </w:rPr>
        <w:t>754</w:t>
      </w:r>
      <w:r>
        <w:rPr>
          <w:rFonts w:ascii="Times New Roman" w:eastAsia="宋体" w:hAnsi="Times New Roman"/>
          <w:sz w:val="24"/>
          <w:szCs w:val="24"/>
        </w:rPr>
        <w:t>路、</w:t>
      </w:r>
      <w:r>
        <w:rPr>
          <w:rFonts w:ascii="Times New Roman" w:eastAsia="宋体" w:hAnsi="Times New Roman"/>
          <w:sz w:val="24"/>
          <w:szCs w:val="24"/>
        </w:rPr>
        <w:t>820</w:t>
      </w:r>
      <w:r>
        <w:rPr>
          <w:rFonts w:ascii="Times New Roman" w:eastAsia="宋体" w:hAnsi="Times New Roman"/>
          <w:sz w:val="24"/>
          <w:szCs w:val="24"/>
        </w:rPr>
        <w:t>路到达）</w:t>
      </w:r>
    </w:p>
    <w:p w14:paraId="40411664" w14:textId="77777777" w:rsidR="00E54F3D" w:rsidRDefault="00000000">
      <w:pPr>
        <w:rPr>
          <w:b/>
          <w:bCs/>
          <w:sz w:val="24"/>
        </w:rPr>
      </w:pPr>
      <w:r>
        <w:rPr>
          <w:rFonts w:hint="eastAsia"/>
          <w:b/>
          <w:bCs/>
          <w:sz w:val="24"/>
          <w:szCs w:val="24"/>
        </w:rPr>
        <w:t>A:</w:t>
      </w:r>
      <w:r>
        <w:rPr>
          <w:rFonts w:ascii="Times New Roman" w:eastAsia="宋体" w:hAnsi="Times New Roman"/>
          <w:b/>
          <w:bCs/>
          <w:sz w:val="24"/>
          <w:szCs w:val="24"/>
        </w:rPr>
        <w:t>公共交通具体乘车路线</w:t>
      </w:r>
    </w:p>
    <w:tbl>
      <w:tblPr>
        <w:tblStyle w:val="10"/>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2459"/>
        <w:gridCol w:w="5945"/>
      </w:tblGrid>
      <w:tr w:rsidR="00E54F3D" w14:paraId="29C7022D" w14:textId="77777777">
        <w:tc>
          <w:tcPr>
            <w:tcW w:w="2482" w:type="dxa"/>
            <w:vMerge w:val="restart"/>
          </w:tcPr>
          <w:p w14:paraId="1C04D7C4" w14:textId="77777777" w:rsidR="00E54F3D" w:rsidRDefault="00E54F3D">
            <w:pPr>
              <w:spacing w:line="720" w:lineRule="auto"/>
              <w:ind w:firstLineChars="400" w:firstLine="960"/>
              <w:rPr>
                <w:kern w:val="0"/>
                <w:sz w:val="24"/>
                <w:szCs w:val="20"/>
              </w:rPr>
            </w:pPr>
          </w:p>
          <w:p w14:paraId="00D64117" w14:textId="77777777" w:rsidR="00E54F3D" w:rsidRDefault="00000000">
            <w:pPr>
              <w:spacing w:line="720" w:lineRule="auto"/>
              <w:rPr>
                <w:kern w:val="0"/>
                <w:sz w:val="28"/>
                <w:szCs w:val="28"/>
              </w:rPr>
            </w:pPr>
            <w:r>
              <w:rPr>
                <w:kern w:val="0"/>
                <w:sz w:val="28"/>
                <w:szCs w:val="28"/>
              </w:rPr>
              <w:t>1</w:t>
            </w:r>
            <w:r>
              <w:rPr>
                <w:kern w:val="0"/>
                <w:sz w:val="28"/>
                <w:szCs w:val="28"/>
              </w:rPr>
              <w:t>、</w:t>
            </w:r>
            <w:r>
              <w:rPr>
                <w:b/>
                <w:bCs/>
                <w:kern w:val="0"/>
                <w:sz w:val="28"/>
                <w:szCs w:val="28"/>
              </w:rPr>
              <w:t>南京南站</w:t>
            </w:r>
            <w:r>
              <w:rPr>
                <w:kern w:val="0"/>
                <w:sz w:val="28"/>
                <w:szCs w:val="28"/>
              </w:rPr>
              <w:t>出站</w:t>
            </w:r>
          </w:p>
        </w:tc>
        <w:tc>
          <w:tcPr>
            <w:tcW w:w="6046" w:type="dxa"/>
          </w:tcPr>
          <w:p w14:paraId="368BBC63" w14:textId="77777777" w:rsidR="00E54F3D" w:rsidRDefault="00000000">
            <w:pPr>
              <w:rPr>
                <w:kern w:val="0"/>
                <w:sz w:val="24"/>
                <w:szCs w:val="20"/>
              </w:rPr>
            </w:pPr>
            <w:r>
              <w:rPr>
                <w:kern w:val="0"/>
                <w:sz w:val="24"/>
                <w:szCs w:val="24"/>
              </w:rPr>
              <w:t>从南京南站出站，沿地铁方向标识乘坐</w:t>
            </w:r>
            <w:r>
              <w:rPr>
                <w:b/>
                <w:bCs/>
                <w:kern w:val="0"/>
                <w:sz w:val="24"/>
                <w:szCs w:val="24"/>
              </w:rPr>
              <w:t>地铁</w:t>
            </w:r>
            <w:r>
              <w:rPr>
                <w:b/>
                <w:bCs/>
                <w:kern w:val="0"/>
                <w:sz w:val="24"/>
                <w:szCs w:val="24"/>
              </w:rPr>
              <w:t>S1</w:t>
            </w:r>
            <w:r>
              <w:rPr>
                <w:b/>
                <w:bCs/>
                <w:kern w:val="0"/>
                <w:sz w:val="24"/>
                <w:szCs w:val="24"/>
              </w:rPr>
              <w:t>号线（开往空港新城江宁方向）</w:t>
            </w:r>
            <w:r>
              <w:rPr>
                <w:kern w:val="0"/>
                <w:sz w:val="24"/>
                <w:szCs w:val="24"/>
              </w:rPr>
              <w:t>，在</w:t>
            </w:r>
            <w:r>
              <w:rPr>
                <w:b/>
                <w:bCs/>
                <w:kern w:val="0"/>
                <w:sz w:val="24"/>
                <w:szCs w:val="24"/>
              </w:rPr>
              <w:t>河海大学佛城西路站</w:t>
            </w:r>
            <w:r>
              <w:rPr>
                <w:kern w:val="0"/>
                <w:sz w:val="24"/>
                <w:szCs w:val="24"/>
              </w:rPr>
              <w:t>下车，从</w:t>
            </w:r>
            <w:r>
              <w:rPr>
                <w:b/>
                <w:bCs/>
                <w:kern w:val="0"/>
                <w:sz w:val="24"/>
                <w:szCs w:val="24"/>
              </w:rPr>
              <w:t>1</w:t>
            </w:r>
            <w:r>
              <w:rPr>
                <w:b/>
                <w:bCs/>
                <w:kern w:val="0"/>
                <w:sz w:val="24"/>
                <w:szCs w:val="24"/>
              </w:rPr>
              <w:t>号口</w:t>
            </w:r>
            <w:r>
              <w:rPr>
                <w:kern w:val="0"/>
                <w:sz w:val="24"/>
                <w:szCs w:val="24"/>
              </w:rPr>
              <w:t>出，沿将军大道步行</w:t>
            </w:r>
            <w:r>
              <w:rPr>
                <w:b/>
                <w:bCs/>
                <w:kern w:val="0"/>
                <w:sz w:val="24"/>
                <w:szCs w:val="24"/>
              </w:rPr>
              <w:t>783</w:t>
            </w:r>
            <w:r>
              <w:rPr>
                <w:b/>
                <w:bCs/>
                <w:kern w:val="0"/>
                <w:sz w:val="24"/>
                <w:szCs w:val="24"/>
              </w:rPr>
              <w:t>米</w:t>
            </w:r>
            <w:r>
              <w:rPr>
                <w:kern w:val="0"/>
                <w:sz w:val="24"/>
                <w:szCs w:val="24"/>
              </w:rPr>
              <w:t>，到达维也纳国际酒店</w:t>
            </w:r>
            <w:r>
              <w:rPr>
                <w:rFonts w:hint="eastAsia"/>
                <w:kern w:val="0"/>
                <w:sz w:val="24"/>
                <w:szCs w:val="24"/>
              </w:rPr>
              <w:t>、锦江都城酒店</w:t>
            </w:r>
            <w:r>
              <w:rPr>
                <w:kern w:val="0"/>
                <w:sz w:val="24"/>
                <w:szCs w:val="24"/>
              </w:rPr>
              <w:t>。</w:t>
            </w:r>
          </w:p>
        </w:tc>
      </w:tr>
      <w:tr w:rsidR="00E54F3D" w14:paraId="4EFF0121" w14:textId="77777777">
        <w:tc>
          <w:tcPr>
            <w:tcW w:w="2482" w:type="dxa"/>
            <w:vMerge/>
          </w:tcPr>
          <w:p w14:paraId="52AB3FFA" w14:textId="77777777" w:rsidR="00E54F3D" w:rsidRDefault="00E54F3D">
            <w:pPr>
              <w:rPr>
                <w:kern w:val="0"/>
                <w:sz w:val="24"/>
                <w:szCs w:val="20"/>
              </w:rPr>
            </w:pPr>
          </w:p>
        </w:tc>
        <w:tc>
          <w:tcPr>
            <w:tcW w:w="6046" w:type="dxa"/>
          </w:tcPr>
          <w:p w14:paraId="0EC24C8A" w14:textId="77777777" w:rsidR="00E54F3D" w:rsidRDefault="00000000">
            <w:pPr>
              <w:rPr>
                <w:kern w:val="0"/>
                <w:sz w:val="24"/>
                <w:szCs w:val="20"/>
              </w:rPr>
            </w:pPr>
            <w:r>
              <w:rPr>
                <w:kern w:val="0"/>
                <w:sz w:val="24"/>
                <w:szCs w:val="24"/>
              </w:rPr>
              <w:t>从南京南站出站，沿地铁方向标识乘坐</w:t>
            </w:r>
            <w:r>
              <w:rPr>
                <w:b/>
                <w:bCs/>
                <w:kern w:val="0"/>
                <w:sz w:val="24"/>
                <w:szCs w:val="24"/>
              </w:rPr>
              <w:t>地铁</w:t>
            </w:r>
            <w:r>
              <w:rPr>
                <w:b/>
                <w:bCs/>
                <w:kern w:val="0"/>
                <w:sz w:val="24"/>
                <w:szCs w:val="24"/>
              </w:rPr>
              <w:t>S1</w:t>
            </w:r>
            <w:r>
              <w:rPr>
                <w:b/>
                <w:bCs/>
                <w:kern w:val="0"/>
                <w:sz w:val="24"/>
                <w:szCs w:val="24"/>
              </w:rPr>
              <w:t>号线（开往空港新城江宁方向）</w:t>
            </w:r>
            <w:r>
              <w:rPr>
                <w:kern w:val="0"/>
                <w:sz w:val="24"/>
                <w:szCs w:val="24"/>
              </w:rPr>
              <w:t>，在</w:t>
            </w:r>
            <w:r>
              <w:rPr>
                <w:b/>
                <w:bCs/>
                <w:kern w:val="0"/>
                <w:sz w:val="24"/>
                <w:szCs w:val="24"/>
              </w:rPr>
              <w:t>河海大学佛城西路站（</w:t>
            </w:r>
            <w:r>
              <w:rPr>
                <w:b/>
                <w:bCs/>
                <w:kern w:val="0"/>
                <w:sz w:val="24"/>
                <w:szCs w:val="24"/>
              </w:rPr>
              <w:t>3</w:t>
            </w:r>
            <w:r>
              <w:rPr>
                <w:b/>
                <w:bCs/>
                <w:kern w:val="0"/>
                <w:sz w:val="24"/>
                <w:szCs w:val="24"/>
              </w:rPr>
              <w:t>口）</w:t>
            </w:r>
            <w:r>
              <w:rPr>
                <w:kern w:val="0"/>
                <w:sz w:val="24"/>
                <w:szCs w:val="24"/>
              </w:rPr>
              <w:t>下车，步行</w:t>
            </w:r>
            <w:r>
              <w:rPr>
                <w:kern w:val="0"/>
                <w:sz w:val="24"/>
                <w:szCs w:val="24"/>
              </w:rPr>
              <w:t>208</w:t>
            </w:r>
            <w:r>
              <w:rPr>
                <w:kern w:val="0"/>
                <w:sz w:val="24"/>
                <w:szCs w:val="24"/>
              </w:rPr>
              <w:t>米在河海大学佛城西路站乘坐</w:t>
            </w:r>
            <w:r>
              <w:rPr>
                <w:b/>
                <w:bCs/>
                <w:kern w:val="0"/>
                <w:sz w:val="24"/>
                <w:szCs w:val="24"/>
              </w:rPr>
              <w:t>754</w:t>
            </w:r>
            <w:r>
              <w:rPr>
                <w:b/>
                <w:bCs/>
                <w:kern w:val="0"/>
                <w:sz w:val="24"/>
                <w:szCs w:val="24"/>
              </w:rPr>
              <w:t>路、</w:t>
            </w:r>
            <w:r>
              <w:rPr>
                <w:b/>
                <w:bCs/>
                <w:kern w:val="0"/>
                <w:sz w:val="24"/>
                <w:szCs w:val="24"/>
              </w:rPr>
              <w:t>820</w:t>
            </w:r>
            <w:r>
              <w:rPr>
                <w:b/>
                <w:bCs/>
                <w:kern w:val="0"/>
                <w:sz w:val="24"/>
                <w:szCs w:val="24"/>
              </w:rPr>
              <w:t>路</w:t>
            </w:r>
            <w:r>
              <w:rPr>
                <w:kern w:val="0"/>
                <w:sz w:val="24"/>
                <w:szCs w:val="24"/>
              </w:rPr>
              <w:t>，到</w:t>
            </w:r>
            <w:r>
              <w:rPr>
                <w:b/>
                <w:bCs/>
                <w:kern w:val="0"/>
                <w:sz w:val="24"/>
                <w:szCs w:val="24"/>
              </w:rPr>
              <w:t>将军大道康厚街站</w:t>
            </w:r>
            <w:r>
              <w:rPr>
                <w:kern w:val="0"/>
                <w:sz w:val="24"/>
                <w:szCs w:val="24"/>
              </w:rPr>
              <w:t>下车，步行</w:t>
            </w:r>
            <w:r>
              <w:rPr>
                <w:b/>
                <w:bCs/>
                <w:kern w:val="0"/>
                <w:sz w:val="24"/>
                <w:szCs w:val="24"/>
              </w:rPr>
              <w:t>278</w:t>
            </w:r>
            <w:r>
              <w:rPr>
                <w:b/>
                <w:bCs/>
                <w:kern w:val="0"/>
                <w:sz w:val="24"/>
                <w:szCs w:val="24"/>
              </w:rPr>
              <w:t>米</w:t>
            </w:r>
            <w:r>
              <w:rPr>
                <w:kern w:val="0"/>
                <w:sz w:val="24"/>
                <w:szCs w:val="24"/>
              </w:rPr>
              <w:t>到达维也纳国际酒店</w:t>
            </w:r>
            <w:r>
              <w:rPr>
                <w:rFonts w:hint="eastAsia"/>
                <w:kern w:val="0"/>
                <w:sz w:val="24"/>
                <w:szCs w:val="24"/>
              </w:rPr>
              <w:t>、锦江都城酒店</w:t>
            </w:r>
            <w:r>
              <w:rPr>
                <w:kern w:val="0"/>
                <w:sz w:val="24"/>
                <w:szCs w:val="24"/>
              </w:rPr>
              <w:t>。</w:t>
            </w:r>
          </w:p>
        </w:tc>
      </w:tr>
      <w:tr w:rsidR="00E54F3D" w14:paraId="08799708" w14:textId="77777777">
        <w:tc>
          <w:tcPr>
            <w:tcW w:w="2482" w:type="dxa"/>
            <w:vMerge w:val="restart"/>
          </w:tcPr>
          <w:p w14:paraId="27DB3544" w14:textId="77777777" w:rsidR="00E54F3D" w:rsidRDefault="00E54F3D">
            <w:pPr>
              <w:ind w:firstLineChars="400" w:firstLine="1120"/>
              <w:rPr>
                <w:kern w:val="0"/>
                <w:sz w:val="28"/>
                <w:szCs w:val="28"/>
              </w:rPr>
            </w:pPr>
          </w:p>
          <w:p w14:paraId="1F974939" w14:textId="77777777" w:rsidR="00E54F3D" w:rsidRDefault="00E54F3D">
            <w:pPr>
              <w:rPr>
                <w:kern w:val="0"/>
                <w:sz w:val="28"/>
                <w:szCs w:val="28"/>
              </w:rPr>
            </w:pPr>
          </w:p>
          <w:p w14:paraId="09E0C92E" w14:textId="77777777" w:rsidR="00E54F3D" w:rsidRDefault="00000000">
            <w:pPr>
              <w:rPr>
                <w:kern w:val="0"/>
                <w:sz w:val="28"/>
                <w:szCs w:val="28"/>
              </w:rPr>
            </w:pPr>
            <w:r>
              <w:rPr>
                <w:kern w:val="0"/>
                <w:sz w:val="28"/>
                <w:szCs w:val="28"/>
              </w:rPr>
              <w:t>2</w:t>
            </w:r>
            <w:r>
              <w:rPr>
                <w:kern w:val="0"/>
                <w:sz w:val="28"/>
                <w:szCs w:val="28"/>
              </w:rPr>
              <w:t>、</w:t>
            </w:r>
            <w:r>
              <w:rPr>
                <w:b/>
                <w:bCs/>
                <w:kern w:val="0"/>
                <w:sz w:val="28"/>
                <w:szCs w:val="28"/>
              </w:rPr>
              <w:t>南京站</w:t>
            </w:r>
            <w:r>
              <w:rPr>
                <w:kern w:val="0"/>
                <w:sz w:val="28"/>
                <w:szCs w:val="28"/>
              </w:rPr>
              <w:t>出站</w:t>
            </w:r>
          </w:p>
        </w:tc>
        <w:tc>
          <w:tcPr>
            <w:tcW w:w="6046" w:type="dxa"/>
          </w:tcPr>
          <w:p w14:paraId="0F92A967" w14:textId="77777777" w:rsidR="00E54F3D" w:rsidRDefault="00000000">
            <w:pPr>
              <w:rPr>
                <w:kern w:val="0"/>
                <w:sz w:val="24"/>
                <w:szCs w:val="20"/>
              </w:rPr>
            </w:pPr>
            <w:r>
              <w:rPr>
                <w:kern w:val="0"/>
                <w:sz w:val="24"/>
                <w:szCs w:val="24"/>
              </w:rPr>
              <w:t>从南京站出站，沿地铁方向标识乘坐</w:t>
            </w:r>
            <w:r>
              <w:rPr>
                <w:b/>
                <w:bCs/>
                <w:kern w:val="0"/>
                <w:sz w:val="24"/>
                <w:szCs w:val="24"/>
              </w:rPr>
              <w:t>地铁</w:t>
            </w:r>
            <w:r>
              <w:rPr>
                <w:b/>
                <w:bCs/>
                <w:kern w:val="0"/>
                <w:sz w:val="24"/>
                <w:szCs w:val="24"/>
              </w:rPr>
              <w:t>3</w:t>
            </w:r>
            <w:r>
              <w:rPr>
                <w:b/>
                <w:bCs/>
                <w:kern w:val="0"/>
                <w:sz w:val="24"/>
                <w:szCs w:val="24"/>
              </w:rPr>
              <w:t>号线（秣周东路方向）</w:t>
            </w:r>
            <w:r>
              <w:rPr>
                <w:kern w:val="0"/>
                <w:sz w:val="24"/>
                <w:szCs w:val="24"/>
              </w:rPr>
              <w:t>，在南京南站下车，换乘</w:t>
            </w:r>
            <w:r>
              <w:rPr>
                <w:b/>
                <w:bCs/>
                <w:kern w:val="0"/>
                <w:sz w:val="24"/>
                <w:szCs w:val="24"/>
              </w:rPr>
              <w:t>S1</w:t>
            </w:r>
            <w:r>
              <w:rPr>
                <w:b/>
                <w:bCs/>
                <w:kern w:val="0"/>
                <w:sz w:val="24"/>
                <w:szCs w:val="24"/>
              </w:rPr>
              <w:t>号线（开往空港新城江宁方向）</w:t>
            </w:r>
            <w:r>
              <w:rPr>
                <w:kern w:val="0"/>
                <w:sz w:val="24"/>
                <w:szCs w:val="24"/>
              </w:rPr>
              <w:t>，在河海大学佛城西路站（</w:t>
            </w:r>
            <w:r>
              <w:rPr>
                <w:kern w:val="0"/>
                <w:sz w:val="24"/>
                <w:szCs w:val="24"/>
              </w:rPr>
              <w:t>1</w:t>
            </w:r>
            <w:r>
              <w:rPr>
                <w:kern w:val="0"/>
                <w:sz w:val="24"/>
                <w:szCs w:val="24"/>
              </w:rPr>
              <w:t>口）下车，沿将军大道步行</w:t>
            </w:r>
            <w:r>
              <w:rPr>
                <w:kern w:val="0"/>
                <w:sz w:val="24"/>
                <w:szCs w:val="24"/>
              </w:rPr>
              <w:t>783</w:t>
            </w:r>
            <w:r>
              <w:rPr>
                <w:kern w:val="0"/>
                <w:sz w:val="24"/>
                <w:szCs w:val="24"/>
              </w:rPr>
              <w:t>米，到达维也纳国际酒店。或者（</w:t>
            </w:r>
            <w:r>
              <w:rPr>
                <w:kern w:val="0"/>
                <w:sz w:val="24"/>
                <w:szCs w:val="24"/>
              </w:rPr>
              <w:t>3</w:t>
            </w:r>
            <w:r>
              <w:rPr>
                <w:kern w:val="0"/>
                <w:sz w:val="24"/>
                <w:szCs w:val="24"/>
              </w:rPr>
              <w:t>口）下车，步行</w:t>
            </w:r>
            <w:r>
              <w:rPr>
                <w:kern w:val="0"/>
                <w:sz w:val="24"/>
                <w:szCs w:val="24"/>
              </w:rPr>
              <w:t>208</w:t>
            </w:r>
            <w:r>
              <w:rPr>
                <w:kern w:val="0"/>
                <w:sz w:val="24"/>
                <w:szCs w:val="24"/>
              </w:rPr>
              <w:t>米在河海大学佛城西路站乘坐</w:t>
            </w:r>
            <w:r>
              <w:rPr>
                <w:kern w:val="0"/>
                <w:sz w:val="24"/>
                <w:szCs w:val="24"/>
              </w:rPr>
              <w:t>754</w:t>
            </w:r>
            <w:r>
              <w:rPr>
                <w:kern w:val="0"/>
                <w:sz w:val="24"/>
                <w:szCs w:val="24"/>
              </w:rPr>
              <w:t>路、</w:t>
            </w:r>
            <w:r>
              <w:rPr>
                <w:kern w:val="0"/>
                <w:sz w:val="24"/>
                <w:szCs w:val="24"/>
              </w:rPr>
              <w:t>820</w:t>
            </w:r>
            <w:r>
              <w:rPr>
                <w:kern w:val="0"/>
                <w:sz w:val="24"/>
                <w:szCs w:val="24"/>
              </w:rPr>
              <w:t>路，到将军大道康厚街站下车，步行</w:t>
            </w:r>
            <w:r>
              <w:rPr>
                <w:kern w:val="0"/>
                <w:sz w:val="24"/>
                <w:szCs w:val="24"/>
              </w:rPr>
              <w:t>278</w:t>
            </w:r>
            <w:r>
              <w:rPr>
                <w:kern w:val="0"/>
                <w:sz w:val="24"/>
                <w:szCs w:val="24"/>
              </w:rPr>
              <w:t>米到达维也纳国际酒店</w:t>
            </w:r>
            <w:r>
              <w:rPr>
                <w:rFonts w:hint="eastAsia"/>
                <w:kern w:val="0"/>
                <w:sz w:val="24"/>
                <w:szCs w:val="24"/>
              </w:rPr>
              <w:t>、锦江都城酒店</w:t>
            </w:r>
            <w:r>
              <w:rPr>
                <w:kern w:val="0"/>
                <w:sz w:val="24"/>
                <w:szCs w:val="24"/>
              </w:rPr>
              <w:t>。</w:t>
            </w:r>
          </w:p>
        </w:tc>
      </w:tr>
      <w:tr w:rsidR="00E54F3D" w14:paraId="4AAE1408" w14:textId="77777777">
        <w:tc>
          <w:tcPr>
            <w:tcW w:w="2482" w:type="dxa"/>
            <w:vMerge/>
          </w:tcPr>
          <w:p w14:paraId="3BA3D3BD" w14:textId="77777777" w:rsidR="00E54F3D" w:rsidRDefault="00E54F3D">
            <w:pPr>
              <w:rPr>
                <w:kern w:val="0"/>
                <w:sz w:val="28"/>
                <w:szCs w:val="28"/>
              </w:rPr>
            </w:pPr>
          </w:p>
        </w:tc>
        <w:tc>
          <w:tcPr>
            <w:tcW w:w="6046" w:type="dxa"/>
          </w:tcPr>
          <w:p w14:paraId="16FEDE97" w14:textId="77777777" w:rsidR="00E54F3D" w:rsidRDefault="00000000">
            <w:pPr>
              <w:rPr>
                <w:kern w:val="0"/>
                <w:sz w:val="24"/>
                <w:szCs w:val="20"/>
              </w:rPr>
            </w:pPr>
            <w:r>
              <w:rPr>
                <w:kern w:val="0"/>
                <w:sz w:val="24"/>
                <w:szCs w:val="24"/>
              </w:rPr>
              <w:t>从南京站出站，沿地铁方向标识乘坐</w:t>
            </w:r>
            <w:r>
              <w:rPr>
                <w:b/>
                <w:bCs/>
                <w:kern w:val="0"/>
                <w:sz w:val="24"/>
                <w:szCs w:val="24"/>
              </w:rPr>
              <w:t>地铁</w:t>
            </w:r>
            <w:r>
              <w:rPr>
                <w:b/>
                <w:bCs/>
                <w:kern w:val="0"/>
                <w:sz w:val="24"/>
                <w:szCs w:val="24"/>
              </w:rPr>
              <w:t>1</w:t>
            </w:r>
            <w:r>
              <w:rPr>
                <w:b/>
                <w:bCs/>
                <w:kern w:val="0"/>
                <w:sz w:val="24"/>
                <w:szCs w:val="24"/>
              </w:rPr>
              <w:t>号线（中国药科大学方向）</w:t>
            </w:r>
            <w:r>
              <w:rPr>
                <w:kern w:val="0"/>
                <w:sz w:val="24"/>
                <w:szCs w:val="24"/>
              </w:rPr>
              <w:t>，在</w:t>
            </w:r>
            <w:r>
              <w:rPr>
                <w:b/>
                <w:bCs/>
                <w:kern w:val="0"/>
                <w:sz w:val="24"/>
                <w:szCs w:val="24"/>
              </w:rPr>
              <w:t>软件大道站（</w:t>
            </w:r>
            <w:r>
              <w:rPr>
                <w:b/>
                <w:bCs/>
                <w:kern w:val="0"/>
                <w:sz w:val="24"/>
                <w:szCs w:val="24"/>
              </w:rPr>
              <w:t>2</w:t>
            </w:r>
            <w:r>
              <w:rPr>
                <w:b/>
                <w:bCs/>
                <w:kern w:val="0"/>
                <w:sz w:val="24"/>
                <w:szCs w:val="24"/>
              </w:rPr>
              <w:t>号口）</w:t>
            </w:r>
            <w:r>
              <w:rPr>
                <w:kern w:val="0"/>
                <w:sz w:val="24"/>
                <w:szCs w:val="24"/>
              </w:rPr>
              <w:t>出地铁，在</w:t>
            </w:r>
            <w:r>
              <w:rPr>
                <w:b/>
                <w:bCs/>
                <w:kern w:val="0"/>
                <w:sz w:val="24"/>
                <w:szCs w:val="24"/>
              </w:rPr>
              <w:t>尹家巷北站</w:t>
            </w:r>
            <w:r>
              <w:rPr>
                <w:kern w:val="0"/>
                <w:sz w:val="24"/>
                <w:szCs w:val="24"/>
              </w:rPr>
              <w:t>乘坐</w:t>
            </w:r>
            <w:r>
              <w:rPr>
                <w:b/>
                <w:bCs/>
                <w:kern w:val="0"/>
                <w:sz w:val="24"/>
                <w:szCs w:val="24"/>
              </w:rPr>
              <w:t>公交</w:t>
            </w:r>
            <w:r>
              <w:rPr>
                <w:b/>
                <w:bCs/>
                <w:kern w:val="0"/>
                <w:sz w:val="24"/>
                <w:szCs w:val="24"/>
              </w:rPr>
              <w:t>711</w:t>
            </w:r>
            <w:r>
              <w:rPr>
                <w:b/>
                <w:bCs/>
                <w:kern w:val="0"/>
                <w:sz w:val="24"/>
                <w:szCs w:val="24"/>
              </w:rPr>
              <w:t>路、</w:t>
            </w:r>
            <w:r>
              <w:rPr>
                <w:b/>
                <w:bCs/>
                <w:kern w:val="0"/>
                <w:sz w:val="24"/>
                <w:szCs w:val="24"/>
              </w:rPr>
              <w:t>754</w:t>
            </w:r>
            <w:r>
              <w:rPr>
                <w:b/>
                <w:bCs/>
                <w:kern w:val="0"/>
                <w:sz w:val="24"/>
                <w:szCs w:val="24"/>
              </w:rPr>
              <w:t>路</w:t>
            </w:r>
            <w:r>
              <w:rPr>
                <w:kern w:val="0"/>
                <w:sz w:val="24"/>
                <w:szCs w:val="24"/>
              </w:rPr>
              <w:t>到</w:t>
            </w:r>
            <w:r>
              <w:rPr>
                <w:b/>
                <w:bCs/>
                <w:kern w:val="0"/>
                <w:sz w:val="24"/>
                <w:szCs w:val="24"/>
              </w:rPr>
              <w:t>国检路站</w:t>
            </w:r>
            <w:r>
              <w:rPr>
                <w:kern w:val="0"/>
                <w:sz w:val="24"/>
                <w:szCs w:val="24"/>
              </w:rPr>
              <w:t>下车，步行</w:t>
            </w:r>
            <w:r>
              <w:rPr>
                <w:kern w:val="0"/>
                <w:sz w:val="24"/>
                <w:szCs w:val="24"/>
              </w:rPr>
              <w:t>291</w:t>
            </w:r>
            <w:r>
              <w:rPr>
                <w:kern w:val="0"/>
                <w:sz w:val="24"/>
                <w:szCs w:val="24"/>
              </w:rPr>
              <w:t>米到达维也纳国际酒店</w:t>
            </w:r>
            <w:r>
              <w:rPr>
                <w:rFonts w:hint="eastAsia"/>
                <w:kern w:val="0"/>
                <w:sz w:val="24"/>
                <w:szCs w:val="24"/>
              </w:rPr>
              <w:t>、锦江都城酒店</w:t>
            </w:r>
            <w:r>
              <w:rPr>
                <w:kern w:val="0"/>
                <w:sz w:val="24"/>
                <w:szCs w:val="24"/>
              </w:rPr>
              <w:t>。</w:t>
            </w:r>
          </w:p>
        </w:tc>
      </w:tr>
      <w:tr w:rsidR="00E54F3D" w14:paraId="66B670A8" w14:textId="77777777">
        <w:tc>
          <w:tcPr>
            <w:tcW w:w="2482" w:type="dxa"/>
          </w:tcPr>
          <w:p w14:paraId="13435432" w14:textId="77777777" w:rsidR="00E54F3D" w:rsidRDefault="00E54F3D">
            <w:pPr>
              <w:ind w:firstLineChars="400" w:firstLine="1120"/>
              <w:rPr>
                <w:kern w:val="0"/>
                <w:sz w:val="28"/>
                <w:szCs w:val="28"/>
              </w:rPr>
            </w:pPr>
          </w:p>
          <w:p w14:paraId="1901BB1D" w14:textId="77777777" w:rsidR="00E54F3D" w:rsidRDefault="00000000">
            <w:pPr>
              <w:rPr>
                <w:kern w:val="0"/>
                <w:sz w:val="28"/>
                <w:szCs w:val="28"/>
              </w:rPr>
            </w:pPr>
            <w:r>
              <w:rPr>
                <w:kern w:val="0"/>
                <w:sz w:val="28"/>
                <w:szCs w:val="28"/>
              </w:rPr>
              <w:lastRenderedPageBreak/>
              <w:t>3</w:t>
            </w:r>
            <w:r>
              <w:rPr>
                <w:kern w:val="0"/>
                <w:sz w:val="28"/>
                <w:szCs w:val="28"/>
              </w:rPr>
              <w:t>、</w:t>
            </w:r>
            <w:r>
              <w:rPr>
                <w:b/>
                <w:bCs/>
                <w:kern w:val="0"/>
                <w:sz w:val="28"/>
                <w:szCs w:val="28"/>
              </w:rPr>
              <w:t>禄口机场</w:t>
            </w:r>
            <w:r>
              <w:rPr>
                <w:kern w:val="0"/>
                <w:sz w:val="28"/>
                <w:szCs w:val="28"/>
              </w:rPr>
              <w:t>出站</w:t>
            </w:r>
          </w:p>
        </w:tc>
        <w:tc>
          <w:tcPr>
            <w:tcW w:w="6046" w:type="dxa"/>
          </w:tcPr>
          <w:p w14:paraId="7273FCCE" w14:textId="77777777" w:rsidR="00E54F3D" w:rsidRDefault="00000000">
            <w:pPr>
              <w:rPr>
                <w:kern w:val="0"/>
                <w:sz w:val="24"/>
                <w:szCs w:val="20"/>
              </w:rPr>
            </w:pPr>
            <w:r>
              <w:rPr>
                <w:kern w:val="0"/>
                <w:sz w:val="24"/>
                <w:szCs w:val="24"/>
              </w:rPr>
              <w:lastRenderedPageBreak/>
              <w:t>从禄口机场出站，乘坐</w:t>
            </w:r>
            <w:r>
              <w:rPr>
                <w:b/>
                <w:bCs/>
                <w:kern w:val="0"/>
                <w:sz w:val="24"/>
                <w:szCs w:val="24"/>
              </w:rPr>
              <w:t>地铁</w:t>
            </w:r>
            <w:r>
              <w:rPr>
                <w:b/>
                <w:bCs/>
                <w:kern w:val="0"/>
                <w:sz w:val="24"/>
                <w:szCs w:val="24"/>
              </w:rPr>
              <w:t>S1</w:t>
            </w:r>
            <w:r>
              <w:rPr>
                <w:b/>
                <w:bCs/>
                <w:kern w:val="0"/>
                <w:sz w:val="24"/>
                <w:szCs w:val="24"/>
              </w:rPr>
              <w:t>号线（开往空港新城江宁方向）</w:t>
            </w:r>
            <w:r>
              <w:rPr>
                <w:kern w:val="0"/>
                <w:sz w:val="24"/>
                <w:szCs w:val="24"/>
              </w:rPr>
              <w:t>，在</w:t>
            </w:r>
            <w:r>
              <w:rPr>
                <w:b/>
                <w:bCs/>
                <w:kern w:val="0"/>
                <w:sz w:val="24"/>
                <w:szCs w:val="24"/>
              </w:rPr>
              <w:t>河海大学佛城西路站</w:t>
            </w:r>
            <w:r>
              <w:rPr>
                <w:kern w:val="0"/>
                <w:sz w:val="24"/>
                <w:szCs w:val="24"/>
              </w:rPr>
              <w:t>下车，从</w:t>
            </w:r>
            <w:r>
              <w:rPr>
                <w:b/>
                <w:bCs/>
                <w:kern w:val="0"/>
                <w:sz w:val="24"/>
                <w:szCs w:val="24"/>
              </w:rPr>
              <w:t>1</w:t>
            </w:r>
            <w:r>
              <w:rPr>
                <w:b/>
                <w:bCs/>
                <w:kern w:val="0"/>
                <w:sz w:val="24"/>
                <w:szCs w:val="24"/>
              </w:rPr>
              <w:t>号口</w:t>
            </w:r>
            <w:r>
              <w:rPr>
                <w:kern w:val="0"/>
                <w:sz w:val="24"/>
                <w:szCs w:val="24"/>
              </w:rPr>
              <w:t>出，</w:t>
            </w:r>
            <w:r>
              <w:rPr>
                <w:kern w:val="0"/>
                <w:sz w:val="24"/>
                <w:szCs w:val="24"/>
              </w:rPr>
              <w:lastRenderedPageBreak/>
              <w:t>沿将军大道步行</w:t>
            </w:r>
            <w:r>
              <w:rPr>
                <w:b/>
                <w:bCs/>
                <w:kern w:val="0"/>
                <w:sz w:val="24"/>
                <w:szCs w:val="24"/>
              </w:rPr>
              <w:t>783</w:t>
            </w:r>
            <w:r>
              <w:rPr>
                <w:b/>
                <w:bCs/>
                <w:kern w:val="0"/>
                <w:sz w:val="24"/>
                <w:szCs w:val="24"/>
              </w:rPr>
              <w:t>米</w:t>
            </w:r>
            <w:r>
              <w:rPr>
                <w:kern w:val="0"/>
                <w:sz w:val="24"/>
                <w:szCs w:val="24"/>
              </w:rPr>
              <w:t>，到达维也纳国际酒店。或者</w:t>
            </w:r>
            <w:r>
              <w:rPr>
                <w:b/>
                <w:bCs/>
                <w:kern w:val="0"/>
                <w:sz w:val="24"/>
                <w:szCs w:val="24"/>
              </w:rPr>
              <w:t>（</w:t>
            </w:r>
            <w:r>
              <w:rPr>
                <w:b/>
                <w:bCs/>
                <w:kern w:val="0"/>
                <w:sz w:val="24"/>
                <w:szCs w:val="24"/>
              </w:rPr>
              <w:t>3</w:t>
            </w:r>
            <w:r>
              <w:rPr>
                <w:b/>
                <w:bCs/>
                <w:kern w:val="0"/>
                <w:sz w:val="24"/>
                <w:szCs w:val="24"/>
              </w:rPr>
              <w:t>口）</w:t>
            </w:r>
            <w:r>
              <w:rPr>
                <w:kern w:val="0"/>
                <w:sz w:val="24"/>
                <w:szCs w:val="24"/>
              </w:rPr>
              <w:t>下车，步行</w:t>
            </w:r>
            <w:r>
              <w:rPr>
                <w:kern w:val="0"/>
                <w:sz w:val="24"/>
                <w:szCs w:val="24"/>
              </w:rPr>
              <w:t>208</w:t>
            </w:r>
            <w:r>
              <w:rPr>
                <w:kern w:val="0"/>
                <w:sz w:val="24"/>
                <w:szCs w:val="24"/>
              </w:rPr>
              <w:t>米在河海大学佛城西路站乘坐</w:t>
            </w:r>
            <w:r>
              <w:rPr>
                <w:kern w:val="0"/>
                <w:sz w:val="24"/>
                <w:szCs w:val="24"/>
              </w:rPr>
              <w:t>754</w:t>
            </w:r>
            <w:r>
              <w:rPr>
                <w:kern w:val="0"/>
                <w:sz w:val="24"/>
                <w:szCs w:val="24"/>
              </w:rPr>
              <w:t>路、</w:t>
            </w:r>
            <w:r>
              <w:rPr>
                <w:kern w:val="0"/>
                <w:sz w:val="24"/>
                <w:szCs w:val="24"/>
              </w:rPr>
              <w:t>820</w:t>
            </w:r>
            <w:r>
              <w:rPr>
                <w:kern w:val="0"/>
                <w:sz w:val="24"/>
                <w:szCs w:val="24"/>
              </w:rPr>
              <w:t>路，到将军大道康厚街站下车，步行</w:t>
            </w:r>
            <w:r>
              <w:rPr>
                <w:kern w:val="0"/>
                <w:sz w:val="24"/>
                <w:szCs w:val="24"/>
              </w:rPr>
              <w:t>278</w:t>
            </w:r>
            <w:r>
              <w:rPr>
                <w:kern w:val="0"/>
                <w:sz w:val="24"/>
                <w:szCs w:val="24"/>
              </w:rPr>
              <w:t>米到达维也纳国际酒店</w:t>
            </w:r>
            <w:r>
              <w:rPr>
                <w:rFonts w:hint="eastAsia"/>
                <w:kern w:val="0"/>
                <w:sz w:val="24"/>
                <w:szCs w:val="24"/>
              </w:rPr>
              <w:t>、锦江都城酒店</w:t>
            </w:r>
            <w:r>
              <w:rPr>
                <w:kern w:val="0"/>
                <w:sz w:val="24"/>
                <w:szCs w:val="24"/>
              </w:rPr>
              <w:t>。</w:t>
            </w:r>
          </w:p>
        </w:tc>
      </w:tr>
    </w:tbl>
    <w:p w14:paraId="000CC6C2" w14:textId="77777777" w:rsidR="00E54F3D" w:rsidRDefault="00000000">
      <w:pPr>
        <w:rPr>
          <w:b/>
          <w:bCs/>
          <w:sz w:val="24"/>
        </w:rPr>
      </w:pPr>
      <w:r>
        <w:rPr>
          <w:rFonts w:hint="eastAsia"/>
          <w:b/>
          <w:bCs/>
          <w:sz w:val="24"/>
          <w:szCs w:val="24"/>
        </w:rPr>
        <w:t>B:</w:t>
      </w:r>
      <w:r>
        <w:rPr>
          <w:rFonts w:ascii="Times New Roman" w:eastAsia="宋体" w:hAnsi="Times New Roman"/>
          <w:b/>
          <w:bCs/>
          <w:sz w:val="24"/>
          <w:szCs w:val="24"/>
        </w:rPr>
        <w:t>乘坐出租车或滴滴打车</w:t>
      </w:r>
    </w:p>
    <w:tbl>
      <w:tblPr>
        <w:tblStyle w:val="10"/>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4203"/>
        <w:gridCol w:w="4201"/>
      </w:tblGrid>
      <w:tr w:rsidR="00E54F3D" w14:paraId="2E4A7E99" w14:textId="77777777">
        <w:tc>
          <w:tcPr>
            <w:tcW w:w="4264" w:type="dxa"/>
          </w:tcPr>
          <w:p w14:paraId="0531BF45" w14:textId="77777777" w:rsidR="00E54F3D" w:rsidRDefault="00000000">
            <w:pPr>
              <w:rPr>
                <w:kern w:val="0"/>
                <w:sz w:val="24"/>
                <w:szCs w:val="20"/>
              </w:rPr>
            </w:pPr>
            <w:r>
              <w:rPr>
                <w:kern w:val="0"/>
                <w:sz w:val="24"/>
                <w:szCs w:val="24"/>
              </w:rPr>
              <w:t>1</w:t>
            </w:r>
            <w:r>
              <w:rPr>
                <w:kern w:val="0"/>
                <w:sz w:val="24"/>
                <w:szCs w:val="24"/>
              </w:rPr>
              <w:t>、南京南站</w:t>
            </w:r>
          </w:p>
        </w:tc>
        <w:tc>
          <w:tcPr>
            <w:tcW w:w="4264" w:type="dxa"/>
          </w:tcPr>
          <w:p w14:paraId="608375C9" w14:textId="77777777" w:rsidR="00E54F3D" w:rsidRDefault="00000000">
            <w:pPr>
              <w:rPr>
                <w:kern w:val="0"/>
                <w:sz w:val="24"/>
                <w:szCs w:val="20"/>
              </w:rPr>
            </w:pPr>
            <w:r>
              <w:rPr>
                <w:kern w:val="0"/>
                <w:sz w:val="24"/>
                <w:szCs w:val="24"/>
              </w:rPr>
              <w:t>直接打车约</w:t>
            </w:r>
            <w:r>
              <w:rPr>
                <w:kern w:val="0"/>
                <w:sz w:val="24"/>
                <w:szCs w:val="24"/>
              </w:rPr>
              <w:t>20</w:t>
            </w:r>
            <w:r>
              <w:rPr>
                <w:kern w:val="0"/>
                <w:sz w:val="24"/>
                <w:szCs w:val="24"/>
              </w:rPr>
              <w:t>元</w:t>
            </w:r>
          </w:p>
        </w:tc>
      </w:tr>
      <w:tr w:rsidR="00E54F3D" w14:paraId="0232B354" w14:textId="77777777">
        <w:trPr>
          <w:trHeight w:val="90"/>
        </w:trPr>
        <w:tc>
          <w:tcPr>
            <w:tcW w:w="4264" w:type="dxa"/>
          </w:tcPr>
          <w:p w14:paraId="7AE78E64" w14:textId="77777777" w:rsidR="00E54F3D" w:rsidRDefault="00000000">
            <w:pPr>
              <w:rPr>
                <w:kern w:val="0"/>
                <w:sz w:val="24"/>
                <w:szCs w:val="20"/>
              </w:rPr>
            </w:pPr>
            <w:r>
              <w:rPr>
                <w:kern w:val="0"/>
                <w:sz w:val="24"/>
                <w:szCs w:val="24"/>
              </w:rPr>
              <w:t>2</w:t>
            </w:r>
            <w:r>
              <w:rPr>
                <w:kern w:val="0"/>
                <w:sz w:val="24"/>
                <w:szCs w:val="24"/>
              </w:rPr>
              <w:t>、南京站</w:t>
            </w:r>
          </w:p>
        </w:tc>
        <w:tc>
          <w:tcPr>
            <w:tcW w:w="4264" w:type="dxa"/>
          </w:tcPr>
          <w:p w14:paraId="204E983A" w14:textId="77777777" w:rsidR="00E54F3D" w:rsidRDefault="00000000">
            <w:pPr>
              <w:rPr>
                <w:kern w:val="0"/>
                <w:sz w:val="24"/>
                <w:szCs w:val="20"/>
              </w:rPr>
            </w:pPr>
            <w:r>
              <w:rPr>
                <w:kern w:val="0"/>
                <w:sz w:val="24"/>
                <w:szCs w:val="24"/>
              </w:rPr>
              <w:t>直接打车约</w:t>
            </w:r>
            <w:r>
              <w:rPr>
                <w:kern w:val="0"/>
                <w:sz w:val="24"/>
                <w:szCs w:val="24"/>
              </w:rPr>
              <w:t>40</w:t>
            </w:r>
            <w:r>
              <w:rPr>
                <w:kern w:val="0"/>
                <w:sz w:val="24"/>
                <w:szCs w:val="24"/>
              </w:rPr>
              <w:t>元</w:t>
            </w:r>
          </w:p>
        </w:tc>
      </w:tr>
      <w:tr w:rsidR="00E54F3D" w14:paraId="6D7AFEFA" w14:textId="77777777">
        <w:tc>
          <w:tcPr>
            <w:tcW w:w="4264" w:type="dxa"/>
          </w:tcPr>
          <w:p w14:paraId="6E165137" w14:textId="77777777" w:rsidR="00E54F3D" w:rsidRDefault="00000000">
            <w:pPr>
              <w:rPr>
                <w:kern w:val="0"/>
                <w:sz w:val="24"/>
                <w:szCs w:val="20"/>
              </w:rPr>
            </w:pPr>
            <w:r>
              <w:rPr>
                <w:kern w:val="0"/>
                <w:sz w:val="24"/>
                <w:szCs w:val="24"/>
              </w:rPr>
              <w:t>3</w:t>
            </w:r>
            <w:r>
              <w:rPr>
                <w:kern w:val="0"/>
                <w:sz w:val="24"/>
                <w:szCs w:val="24"/>
              </w:rPr>
              <w:t>、禄口机场</w:t>
            </w:r>
          </w:p>
        </w:tc>
        <w:tc>
          <w:tcPr>
            <w:tcW w:w="4264" w:type="dxa"/>
          </w:tcPr>
          <w:p w14:paraId="6936918F" w14:textId="77777777" w:rsidR="00E54F3D" w:rsidRDefault="00000000">
            <w:pPr>
              <w:rPr>
                <w:kern w:val="0"/>
                <w:sz w:val="24"/>
                <w:szCs w:val="20"/>
              </w:rPr>
            </w:pPr>
            <w:r>
              <w:rPr>
                <w:kern w:val="0"/>
                <w:sz w:val="24"/>
                <w:szCs w:val="24"/>
              </w:rPr>
              <w:t>直接打车约</w:t>
            </w:r>
            <w:r>
              <w:rPr>
                <w:kern w:val="0"/>
                <w:sz w:val="24"/>
                <w:szCs w:val="24"/>
              </w:rPr>
              <w:t>60</w:t>
            </w:r>
            <w:r>
              <w:rPr>
                <w:kern w:val="0"/>
                <w:sz w:val="24"/>
                <w:szCs w:val="24"/>
              </w:rPr>
              <w:t>元</w:t>
            </w:r>
          </w:p>
        </w:tc>
      </w:tr>
    </w:tbl>
    <w:p w14:paraId="2294A978" w14:textId="77777777" w:rsidR="00E54F3D" w:rsidRDefault="00E54F3D">
      <w:pPr>
        <w:rPr>
          <w:b/>
          <w:bCs/>
          <w:sz w:val="28"/>
          <w:szCs w:val="28"/>
        </w:rPr>
      </w:pPr>
    </w:p>
    <w:p w14:paraId="3C3622C2" w14:textId="77777777" w:rsidR="00E54F3D" w:rsidRDefault="00000000">
      <w:pPr>
        <w:rPr>
          <w:b/>
          <w:bCs/>
          <w:sz w:val="28"/>
          <w:szCs w:val="28"/>
        </w:rPr>
      </w:pPr>
      <w:r>
        <w:rPr>
          <w:rFonts w:ascii="宋体" w:hAnsi="宋体" w:hint="eastAsia"/>
          <w:b/>
          <w:bCs/>
          <w:noProof/>
          <w:sz w:val="22"/>
        </w:rPr>
        <w:drawing>
          <wp:inline distT="0" distB="0" distL="0" distR="0" wp14:anchorId="03218F9B" wp14:editId="398EE7FA">
            <wp:extent cx="2580640" cy="2580640"/>
            <wp:effectExtent l="0" t="0" r="0" b="0"/>
            <wp:docPr id="10569353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35379"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90777" cy="2590777"/>
                    </a:xfrm>
                    <a:prstGeom prst="rect">
                      <a:avLst/>
                    </a:prstGeom>
                    <a:noFill/>
                    <a:ln>
                      <a:noFill/>
                    </a:ln>
                  </pic:spPr>
                </pic:pic>
              </a:graphicData>
            </a:graphic>
          </wp:inline>
        </w:drawing>
      </w:r>
      <w:r>
        <w:rPr>
          <w:rFonts w:hint="eastAsia"/>
          <w:b/>
          <w:bCs/>
          <w:sz w:val="28"/>
          <w:szCs w:val="28"/>
        </w:rPr>
        <w:t xml:space="preserve"> </w:t>
      </w:r>
      <w:r>
        <w:rPr>
          <w:rFonts w:ascii="宋体" w:hAnsi="宋体"/>
          <w:b/>
          <w:bCs/>
          <w:noProof/>
          <w:sz w:val="22"/>
        </w:rPr>
        <w:drawing>
          <wp:inline distT="0" distB="0" distL="0" distR="0" wp14:anchorId="3A664447" wp14:editId="00563C33">
            <wp:extent cx="2557780" cy="2557780"/>
            <wp:effectExtent l="0" t="0" r="0" b="0"/>
            <wp:docPr id="1610795941" name="图片 2"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95941" name="图片 2" descr="地图&#10;&#10;描述已自动生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561704" cy="2561704"/>
                    </a:xfrm>
                    <a:prstGeom prst="rect">
                      <a:avLst/>
                    </a:prstGeom>
                    <a:noFill/>
                    <a:ln>
                      <a:noFill/>
                    </a:ln>
                  </pic:spPr>
                </pic:pic>
              </a:graphicData>
            </a:graphic>
          </wp:inline>
        </w:drawing>
      </w:r>
    </w:p>
    <w:p w14:paraId="03E02EDE" w14:textId="77777777" w:rsidR="00E54F3D" w:rsidRDefault="00E54F3D">
      <w:pPr>
        <w:rPr>
          <w:b/>
          <w:bCs/>
          <w:sz w:val="28"/>
          <w:szCs w:val="28"/>
        </w:rPr>
      </w:pPr>
    </w:p>
    <w:p w14:paraId="4A72AB94" w14:textId="77777777" w:rsidR="00E54F3D" w:rsidRDefault="00000000">
      <w:pPr>
        <w:jc w:val="left"/>
        <w:rPr>
          <w:b/>
          <w:bCs/>
          <w:sz w:val="28"/>
          <w:szCs w:val="28"/>
        </w:rPr>
      </w:pPr>
      <w:r>
        <w:rPr>
          <w:rFonts w:ascii="Times New Roman" w:eastAsia="宋体" w:hAnsi="Times New Roman"/>
          <w:b/>
          <w:bCs/>
          <w:sz w:val="28"/>
          <w:szCs w:val="28"/>
        </w:rPr>
        <w:t>（二）</w:t>
      </w:r>
      <w:r>
        <w:rPr>
          <w:rFonts w:ascii="Times New Roman" w:eastAsia="宋体" w:hAnsi="Times New Roman" w:hint="eastAsia"/>
          <w:b/>
          <w:bCs/>
          <w:sz w:val="28"/>
          <w:szCs w:val="28"/>
        </w:rPr>
        <w:t>全季</w:t>
      </w:r>
      <w:r>
        <w:rPr>
          <w:rFonts w:ascii="Times New Roman" w:eastAsia="宋体" w:hAnsi="Times New Roman"/>
          <w:b/>
          <w:bCs/>
          <w:sz w:val="28"/>
          <w:szCs w:val="28"/>
        </w:rPr>
        <w:t>酒店（</w:t>
      </w:r>
      <w:r>
        <w:rPr>
          <w:rFonts w:ascii="Times New Roman" w:eastAsia="宋体" w:hAnsi="Times New Roman" w:hint="eastAsia"/>
          <w:b/>
          <w:bCs/>
          <w:sz w:val="28"/>
          <w:szCs w:val="28"/>
        </w:rPr>
        <w:t>南京江宁东南</w:t>
      </w:r>
      <w:r>
        <w:rPr>
          <w:rFonts w:ascii="Times New Roman" w:eastAsia="宋体" w:hAnsi="Times New Roman"/>
          <w:b/>
          <w:bCs/>
          <w:sz w:val="28"/>
          <w:szCs w:val="28"/>
        </w:rPr>
        <w:t>大学店）</w:t>
      </w:r>
    </w:p>
    <w:p w14:paraId="2C2D17B2" w14:textId="77777777" w:rsidR="00E54F3D" w:rsidRDefault="00000000">
      <w:pPr>
        <w:jc w:val="left"/>
        <w:rPr>
          <w:b/>
          <w:bCs/>
          <w:sz w:val="24"/>
        </w:rPr>
      </w:pPr>
      <w:r>
        <w:rPr>
          <w:rFonts w:ascii="Times New Roman" w:eastAsia="宋体" w:hAnsi="Times New Roman" w:hint="eastAsia"/>
          <w:b/>
          <w:bCs/>
          <w:sz w:val="24"/>
          <w:szCs w:val="24"/>
        </w:rPr>
        <w:t>全季</w:t>
      </w:r>
      <w:r>
        <w:rPr>
          <w:rFonts w:ascii="Times New Roman" w:eastAsia="宋体" w:hAnsi="Times New Roman"/>
          <w:b/>
          <w:bCs/>
          <w:sz w:val="24"/>
          <w:szCs w:val="24"/>
        </w:rPr>
        <w:t>酒店</w:t>
      </w:r>
      <w:r>
        <w:rPr>
          <w:rFonts w:ascii="Times New Roman" w:eastAsia="宋体" w:hAnsi="Times New Roman" w:hint="eastAsia"/>
          <w:b/>
          <w:bCs/>
          <w:sz w:val="24"/>
          <w:szCs w:val="24"/>
        </w:rPr>
        <w:t>位置：南京市江宁区铺岗街</w:t>
      </w:r>
      <w:r>
        <w:rPr>
          <w:rFonts w:ascii="Times New Roman" w:eastAsia="宋体" w:hAnsi="Times New Roman" w:hint="eastAsia"/>
          <w:b/>
          <w:bCs/>
          <w:sz w:val="24"/>
          <w:szCs w:val="24"/>
        </w:rPr>
        <w:t>5</w:t>
      </w:r>
      <w:r>
        <w:rPr>
          <w:rFonts w:ascii="Times New Roman" w:eastAsia="宋体" w:hAnsi="Times New Roman"/>
          <w:b/>
          <w:bCs/>
          <w:sz w:val="24"/>
          <w:szCs w:val="24"/>
        </w:rPr>
        <w:t>99</w:t>
      </w:r>
      <w:r>
        <w:rPr>
          <w:rFonts w:ascii="Times New Roman" w:eastAsia="宋体" w:hAnsi="Times New Roman" w:hint="eastAsia"/>
          <w:b/>
          <w:bCs/>
          <w:sz w:val="24"/>
          <w:szCs w:val="24"/>
        </w:rPr>
        <w:t>号宇通大厦</w:t>
      </w:r>
      <w:r>
        <w:rPr>
          <w:rFonts w:ascii="Times New Roman" w:eastAsia="宋体" w:hAnsi="Times New Roman" w:hint="eastAsia"/>
          <w:b/>
          <w:bCs/>
          <w:sz w:val="24"/>
          <w:szCs w:val="24"/>
        </w:rPr>
        <w:t>1</w:t>
      </w:r>
      <w:r>
        <w:rPr>
          <w:rFonts w:ascii="Times New Roman" w:eastAsia="宋体" w:hAnsi="Times New Roman" w:hint="eastAsia"/>
          <w:b/>
          <w:bCs/>
          <w:sz w:val="24"/>
          <w:szCs w:val="24"/>
        </w:rPr>
        <w:t>楼</w:t>
      </w:r>
    </w:p>
    <w:p w14:paraId="58F2D3B7" w14:textId="77777777" w:rsidR="00E54F3D" w:rsidRDefault="00000000">
      <w:pPr>
        <w:rPr>
          <w:sz w:val="24"/>
        </w:rPr>
      </w:pPr>
      <w:r>
        <w:rPr>
          <w:rFonts w:ascii="Times New Roman" w:hAnsi="Times New Roman" w:hint="eastAsia"/>
          <w:sz w:val="24"/>
          <w:szCs w:val="24"/>
        </w:rPr>
        <w:t>（</w:t>
      </w:r>
      <w:r>
        <w:rPr>
          <w:rFonts w:ascii="Times New Roman" w:eastAsia="宋体" w:hAnsi="Times New Roman" w:hint="eastAsia"/>
          <w:sz w:val="24"/>
          <w:szCs w:val="24"/>
        </w:rPr>
        <w:t>注：可乘坐地铁</w:t>
      </w:r>
      <w:r>
        <w:rPr>
          <w:rFonts w:ascii="Times New Roman" w:eastAsia="宋体" w:hAnsi="Times New Roman"/>
          <w:sz w:val="24"/>
          <w:szCs w:val="24"/>
        </w:rPr>
        <w:t>3</w:t>
      </w:r>
      <w:r>
        <w:rPr>
          <w:rFonts w:ascii="Times New Roman" w:eastAsia="宋体" w:hAnsi="Times New Roman" w:hint="eastAsia"/>
          <w:sz w:val="24"/>
          <w:szCs w:val="24"/>
        </w:rPr>
        <w:t>号线、</w:t>
      </w:r>
      <w:r>
        <w:rPr>
          <w:rFonts w:ascii="Times New Roman" w:eastAsia="宋体" w:hAnsi="Times New Roman"/>
          <w:sz w:val="24"/>
          <w:szCs w:val="24"/>
        </w:rPr>
        <w:t>公交</w:t>
      </w:r>
      <w:r>
        <w:rPr>
          <w:rFonts w:ascii="Times New Roman" w:eastAsia="宋体" w:hAnsi="Times New Roman"/>
          <w:sz w:val="24"/>
          <w:szCs w:val="24"/>
        </w:rPr>
        <w:t>821</w:t>
      </w:r>
      <w:r>
        <w:rPr>
          <w:rFonts w:ascii="Times New Roman" w:eastAsia="宋体" w:hAnsi="Times New Roman"/>
          <w:sz w:val="24"/>
          <w:szCs w:val="24"/>
        </w:rPr>
        <w:t>路到达）</w:t>
      </w:r>
    </w:p>
    <w:p w14:paraId="76B0FB54" w14:textId="77777777" w:rsidR="00E54F3D" w:rsidRDefault="00000000">
      <w:pPr>
        <w:rPr>
          <w:b/>
          <w:bCs/>
          <w:sz w:val="24"/>
        </w:rPr>
      </w:pPr>
      <w:r>
        <w:rPr>
          <w:rFonts w:hint="eastAsia"/>
          <w:b/>
          <w:bCs/>
          <w:sz w:val="24"/>
          <w:szCs w:val="24"/>
        </w:rPr>
        <w:t>A:</w:t>
      </w:r>
      <w:r>
        <w:rPr>
          <w:rFonts w:ascii="Times New Roman" w:eastAsia="宋体" w:hAnsi="Times New Roman"/>
          <w:b/>
          <w:bCs/>
          <w:sz w:val="24"/>
          <w:szCs w:val="24"/>
        </w:rPr>
        <w:t>公共交通具体乘车路线</w:t>
      </w:r>
    </w:p>
    <w:tbl>
      <w:tblPr>
        <w:tblStyle w:val="10"/>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2483"/>
        <w:gridCol w:w="5921"/>
      </w:tblGrid>
      <w:tr w:rsidR="00E54F3D" w14:paraId="7F48A867" w14:textId="77777777">
        <w:trPr>
          <w:trHeight w:val="1984"/>
        </w:trPr>
        <w:tc>
          <w:tcPr>
            <w:tcW w:w="2506" w:type="dxa"/>
          </w:tcPr>
          <w:p w14:paraId="7EA6BC46" w14:textId="77777777" w:rsidR="00E54F3D" w:rsidRDefault="00E54F3D">
            <w:pPr>
              <w:spacing w:line="720" w:lineRule="auto"/>
              <w:rPr>
                <w:kern w:val="0"/>
                <w:sz w:val="28"/>
                <w:szCs w:val="28"/>
              </w:rPr>
            </w:pPr>
          </w:p>
          <w:p w14:paraId="5D91C5E2" w14:textId="77777777" w:rsidR="00E54F3D" w:rsidRDefault="00000000">
            <w:pPr>
              <w:spacing w:line="360" w:lineRule="auto"/>
              <w:rPr>
                <w:kern w:val="0"/>
                <w:sz w:val="28"/>
                <w:szCs w:val="28"/>
              </w:rPr>
            </w:pPr>
            <w:r>
              <w:rPr>
                <w:kern w:val="0"/>
                <w:sz w:val="28"/>
                <w:szCs w:val="28"/>
              </w:rPr>
              <w:t>1</w:t>
            </w:r>
            <w:r>
              <w:rPr>
                <w:kern w:val="0"/>
                <w:sz w:val="28"/>
                <w:szCs w:val="28"/>
              </w:rPr>
              <w:t>、</w:t>
            </w:r>
            <w:r>
              <w:rPr>
                <w:b/>
                <w:bCs/>
                <w:kern w:val="0"/>
                <w:sz w:val="28"/>
                <w:szCs w:val="28"/>
              </w:rPr>
              <w:t>南京南站</w:t>
            </w:r>
            <w:r>
              <w:rPr>
                <w:kern w:val="0"/>
                <w:sz w:val="28"/>
                <w:szCs w:val="28"/>
              </w:rPr>
              <w:t>出站</w:t>
            </w:r>
          </w:p>
        </w:tc>
        <w:tc>
          <w:tcPr>
            <w:tcW w:w="6022" w:type="dxa"/>
          </w:tcPr>
          <w:p w14:paraId="3C616411" w14:textId="77777777" w:rsidR="00E54F3D" w:rsidRDefault="00000000">
            <w:pPr>
              <w:rPr>
                <w:kern w:val="0"/>
                <w:sz w:val="24"/>
                <w:szCs w:val="20"/>
              </w:rPr>
            </w:pPr>
            <w:r>
              <w:rPr>
                <w:kern w:val="0"/>
                <w:sz w:val="24"/>
                <w:szCs w:val="24"/>
              </w:rPr>
              <w:t>从</w:t>
            </w:r>
            <w:r>
              <w:rPr>
                <w:b/>
                <w:bCs/>
                <w:kern w:val="0"/>
                <w:sz w:val="24"/>
                <w:szCs w:val="24"/>
              </w:rPr>
              <w:t>南京南站</w:t>
            </w:r>
            <w:r>
              <w:rPr>
                <w:kern w:val="0"/>
                <w:sz w:val="24"/>
                <w:szCs w:val="24"/>
              </w:rPr>
              <w:t>出站，沿地铁方向标识乘坐</w:t>
            </w:r>
            <w:r>
              <w:rPr>
                <w:b/>
                <w:bCs/>
                <w:kern w:val="0"/>
                <w:sz w:val="24"/>
                <w:szCs w:val="24"/>
              </w:rPr>
              <w:t>地铁</w:t>
            </w:r>
            <w:r>
              <w:rPr>
                <w:b/>
                <w:bCs/>
                <w:kern w:val="0"/>
                <w:sz w:val="24"/>
                <w:szCs w:val="24"/>
              </w:rPr>
              <w:t>3</w:t>
            </w:r>
            <w:r>
              <w:rPr>
                <w:b/>
                <w:bCs/>
                <w:kern w:val="0"/>
                <w:sz w:val="24"/>
                <w:szCs w:val="24"/>
              </w:rPr>
              <w:t>号线（开往</w:t>
            </w:r>
            <w:r>
              <w:rPr>
                <w:rFonts w:hint="eastAsia"/>
                <w:b/>
                <w:bCs/>
                <w:kern w:val="0"/>
                <w:sz w:val="24"/>
                <w:szCs w:val="24"/>
              </w:rPr>
              <w:t>秣周东路</w:t>
            </w:r>
            <w:r>
              <w:rPr>
                <w:b/>
                <w:bCs/>
                <w:kern w:val="0"/>
                <w:sz w:val="24"/>
                <w:szCs w:val="24"/>
              </w:rPr>
              <w:t>方向），</w:t>
            </w:r>
            <w:r>
              <w:rPr>
                <w:kern w:val="0"/>
                <w:sz w:val="24"/>
                <w:szCs w:val="24"/>
              </w:rPr>
              <w:t>在</w:t>
            </w:r>
            <w:r>
              <w:rPr>
                <w:rFonts w:hint="eastAsia"/>
                <w:b/>
                <w:bCs/>
                <w:kern w:val="0"/>
                <w:sz w:val="24"/>
                <w:szCs w:val="24"/>
              </w:rPr>
              <w:t>东</w:t>
            </w:r>
            <w:r>
              <w:rPr>
                <w:b/>
                <w:bCs/>
                <w:kern w:val="0"/>
                <w:sz w:val="24"/>
                <w:szCs w:val="24"/>
              </w:rPr>
              <w:t>大</w:t>
            </w:r>
            <w:r>
              <w:rPr>
                <w:rFonts w:hint="eastAsia"/>
                <w:b/>
                <w:bCs/>
                <w:kern w:val="0"/>
                <w:sz w:val="24"/>
                <w:szCs w:val="24"/>
              </w:rPr>
              <w:t>九龙湖校区</w:t>
            </w:r>
            <w:r>
              <w:rPr>
                <w:b/>
                <w:bCs/>
                <w:kern w:val="0"/>
                <w:sz w:val="24"/>
                <w:szCs w:val="24"/>
              </w:rPr>
              <w:t>站</w:t>
            </w:r>
            <w:r>
              <w:rPr>
                <w:kern w:val="0"/>
                <w:sz w:val="24"/>
                <w:szCs w:val="24"/>
              </w:rPr>
              <w:t>下车，</w:t>
            </w:r>
            <w:r>
              <w:rPr>
                <w:rFonts w:hint="eastAsia"/>
                <w:kern w:val="0"/>
                <w:sz w:val="24"/>
                <w:szCs w:val="24"/>
              </w:rPr>
              <w:t>从</w:t>
            </w:r>
            <w:r>
              <w:rPr>
                <w:rFonts w:hint="eastAsia"/>
                <w:b/>
                <w:bCs/>
                <w:kern w:val="0"/>
                <w:sz w:val="24"/>
                <w:szCs w:val="24"/>
              </w:rPr>
              <w:t>3</w:t>
            </w:r>
            <w:r>
              <w:rPr>
                <w:rFonts w:hint="eastAsia"/>
                <w:b/>
                <w:bCs/>
                <w:kern w:val="0"/>
                <w:sz w:val="24"/>
                <w:szCs w:val="24"/>
              </w:rPr>
              <w:t>号口出</w:t>
            </w:r>
            <w:r>
              <w:rPr>
                <w:rFonts w:hint="eastAsia"/>
                <w:kern w:val="0"/>
                <w:sz w:val="24"/>
                <w:szCs w:val="24"/>
              </w:rPr>
              <w:t>。沿</w:t>
            </w:r>
            <w:r>
              <w:rPr>
                <w:rFonts w:hint="eastAsia"/>
                <w:b/>
                <w:bCs/>
                <w:kern w:val="0"/>
                <w:sz w:val="24"/>
                <w:szCs w:val="24"/>
              </w:rPr>
              <w:t>双龙大道</w:t>
            </w:r>
            <w:r>
              <w:rPr>
                <w:rFonts w:hint="eastAsia"/>
                <w:kern w:val="0"/>
                <w:sz w:val="24"/>
                <w:szCs w:val="24"/>
              </w:rPr>
              <w:t>走</w:t>
            </w:r>
            <w:r>
              <w:rPr>
                <w:kern w:val="0"/>
                <w:sz w:val="24"/>
                <w:szCs w:val="24"/>
              </w:rPr>
              <w:t>50</w:t>
            </w:r>
            <w:r>
              <w:rPr>
                <w:rFonts w:hint="eastAsia"/>
                <w:kern w:val="0"/>
                <w:sz w:val="24"/>
                <w:szCs w:val="24"/>
              </w:rPr>
              <w:t>米后左转进入吉印大道，继续沿</w:t>
            </w:r>
            <w:r>
              <w:rPr>
                <w:rFonts w:hint="eastAsia"/>
                <w:b/>
                <w:bCs/>
                <w:kern w:val="0"/>
                <w:sz w:val="24"/>
                <w:szCs w:val="24"/>
              </w:rPr>
              <w:t>吉印大道</w:t>
            </w:r>
            <w:r>
              <w:rPr>
                <w:rFonts w:hint="eastAsia"/>
                <w:kern w:val="0"/>
                <w:sz w:val="24"/>
                <w:szCs w:val="24"/>
              </w:rPr>
              <w:t>走</w:t>
            </w:r>
            <w:r>
              <w:rPr>
                <w:kern w:val="0"/>
                <w:sz w:val="24"/>
                <w:szCs w:val="24"/>
              </w:rPr>
              <w:t>520</w:t>
            </w:r>
            <w:r>
              <w:rPr>
                <w:rFonts w:hint="eastAsia"/>
                <w:kern w:val="0"/>
                <w:sz w:val="24"/>
                <w:szCs w:val="24"/>
              </w:rPr>
              <w:t>米后，右转进入</w:t>
            </w:r>
            <w:r>
              <w:rPr>
                <w:rFonts w:hint="eastAsia"/>
                <w:b/>
                <w:bCs/>
                <w:kern w:val="0"/>
                <w:sz w:val="24"/>
                <w:szCs w:val="24"/>
              </w:rPr>
              <w:t>铺岗街</w:t>
            </w:r>
            <w:r>
              <w:rPr>
                <w:rFonts w:hint="eastAsia"/>
                <w:kern w:val="0"/>
                <w:sz w:val="24"/>
                <w:szCs w:val="24"/>
              </w:rPr>
              <w:t>，沿铺岗街直行</w:t>
            </w:r>
            <w:r>
              <w:rPr>
                <w:rFonts w:hint="eastAsia"/>
                <w:kern w:val="0"/>
                <w:sz w:val="24"/>
                <w:szCs w:val="24"/>
              </w:rPr>
              <w:t>1</w:t>
            </w:r>
            <w:r>
              <w:rPr>
                <w:kern w:val="0"/>
                <w:sz w:val="24"/>
                <w:szCs w:val="24"/>
              </w:rPr>
              <w:t>.1</w:t>
            </w:r>
            <w:r>
              <w:rPr>
                <w:rFonts w:hint="eastAsia"/>
                <w:kern w:val="0"/>
                <w:sz w:val="24"/>
                <w:szCs w:val="24"/>
              </w:rPr>
              <w:t>千米后，左转走</w:t>
            </w:r>
            <w:r>
              <w:rPr>
                <w:rFonts w:hint="eastAsia"/>
                <w:kern w:val="0"/>
                <w:sz w:val="24"/>
                <w:szCs w:val="24"/>
              </w:rPr>
              <w:t>5</w:t>
            </w:r>
            <w:r>
              <w:rPr>
                <w:kern w:val="0"/>
                <w:sz w:val="24"/>
                <w:szCs w:val="24"/>
              </w:rPr>
              <w:t>0</w:t>
            </w:r>
            <w:r>
              <w:rPr>
                <w:rFonts w:hint="eastAsia"/>
                <w:kern w:val="0"/>
                <w:sz w:val="24"/>
                <w:szCs w:val="24"/>
              </w:rPr>
              <w:t>米，到达全季酒店东南大学店。</w:t>
            </w:r>
          </w:p>
        </w:tc>
      </w:tr>
      <w:tr w:rsidR="00E54F3D" w14:paraId="48AC7E24" w14:textId="77777777">
        <w:trPr>
          <w:trHeight w:val="1617"/>
        </w:trPr>
        <w:tc>
          <w:tcPr>
            <w:tcW w:w="2506" w:type="dxa"/>
          </w:tcPr>
          <w:p w14:paraId="21717B85" w14:textId="77777777" w:rsidR="00E54F3D" w:rsidRDefault="00E54F3D">
            <w:pPr>
              <w:spacing w:line="720" w:lineRule="auto"/>
              <w:ind w:firstLineChars="100" w:firstLine="280"/>
              <w:rPr>
                <w:kern w:val="0"/>
                <w:sz w:val="28"/>
                <w:szCs w:val="28"/>
              </w:rPr>
            </w:pPr>
          </w:p>
          <w:p w14:paraId="199C59C9" w14:textId="77777777" w:rsidR="00E54F3D" w:rsidRDefault="00000000">
            <w:pPr>
              <w:spacing w:line="360" w:lineRule="auto"/>
              <w:rPr>
                <w:kern w:val="0"/>
                <w:sz w:val="28"/>
                <w:szCs w:val="28"/>
              </w:rPr>
            </w:pPr>
            <w:r>
              <w:rPr>
                <w:rFonts w:hint="eastAsia"/>
                <w:kern w:val="0"/>
                <w:sz w:val="28"/>
                <w:szCs w:val="28"/>
              </w:rPr>
              <w:t>2</w:t>
            </w:r>
            <w:r>
              <w:rPr>
                <w:rFonts w:hint="eastAsia"/>
                <w:kern w:val="0"/>
                <w:sz w:val="28"/>
                <w:szCs w:val="28"/>
              </w:rPr>
              <w:t>、</w:t>
            </w:r>
            <w:r>
              <w:rPr>
                <w:rFonts w:hint="eastAsia"/>
                <w:b/>
                <w:bCs/>
                <w:kern w:val="0"/>
                <w:sz w:val="28"/>
                <w:szCs w:val="28"/>
              </w:rPr>
              <w:t>南京站</w:t>
            </w:r>
            <w:r>
              <w:rPr>
                <w:rFonts w:hint="eastAsia"/>
                <w:kern w:val="0"/>
                <w:sz w:val="28"/>
                <w:szCs w:val="28"/>
              </w:rPr>
              <w:t>出站</w:t>
            </w:r>
          </w:p>
        </w:tc>
        <w:tc>
          <w:tcPr>
            <w:tcW w:w="6022" w:type="dxa"/>
          </w:tcPr>
          <w:p w14:paraId="1E2D3DE7" w14:textId="77777777" w:rsidR="00E54F3D" w:rsidRDefault="00000000">
            <w:pPr>
              <w:rPr>
                <w:kern w:val="0"/>
                <w:sz w:val="24"/>
                <w:szCs w:val="20"/>
              </w:rPr>
            </w:pPr>
            <w:r>
              <w:rPr>
                <w:rFonts w:hint="eastAsia"/>
                <w:kern w:val="0"/>
                <w:sz w:val="24"/>
                <w:szCs w:val="24"/>
              </w:rPr>
              <w:t>从</w:t>
            </w:r>
            <w:r>
              <w:rPr>
                <w:rFonts w:hint="eastAsia"/>
                <w:b/>
                <w:bCs/>
                <w:kern w:val="0"/>
                <w:sz w:val="24"/>
                <w:szCs w:val="24"/>
              </w:rPr>
              <w:t>南京站</w:t>
            </w:r>
            <w:r>
              <w:rPr>
                <w:rFonts w:hint="eastAsia"/>
                <w:kern w:val="0"/>
                <w:sz w:val="24"/>
                <w:szCs w:val="24"/>
              </w:rPr>
              <w:t>出站，沿地铁方向标识乘坐</w:t>
            </w:r>
            <w:r>
              <w:rPr>
                <w:rFonts w:hint="eastAsia"/>
                <w:b/>
                <w:bCs/>
                <w:kern w:val="0"/>
                <w:sz w:val="24"/>
                <w:szCs w:val="24"/>
              </w:rPr>
              <w:t>地铁</w:t>
            </w:r>
            <w:r>
              <w:rPr>
                <w:rFonts w:hint="eastAsia"/>
                <w:b/>
                <w:bCs/>
                <w:kern w:val="0"/>
                <w:sz w:val="24"/>
                <w:szCs w:val="24"/>
              </w:rPr>
              <w:t>3</w:t>
            </w:r>
            <w:r>
              <w:rPr>
                <w:rFonts w:hint="eastAsia"/>
                <w:b/>
                <w:bCs/>
                <w:kern w:val="0"/>
                <w:sz w:val="24"/>
                <w:szCs w:val="24"/>
              </w:rPr>
              <w:t>号线（开往秣周东路方向），</w:t>
            </w:r>
            <w:r>
              <w:rPr>
                <w:rFonts w:hint="eastAsia"/>
                <w:kern w:val="0"/>
                <w:sz w:val="24"/>
                <w:szCs w:val="24"/>
              </w:rPr>
              <w:t>在</w:t>
            </w:r>
            <w:r>
              <w:rPr>
                <w:rFonts w:hint="eastAsia"/>
                <w:b/>
                <w:bCs/>
                <w:kern w:val="0"/>
                <w:sz w:val="24"/>
                <w:szCs w:val="24"/>
              </w:rPr>
              <w:t>东</w:t>
            </w:r>
            <w:r>
              <w:rPr>
                <w:b/>
                <w:bCs/>
                <w:kern w:val="0"/>
                <w:sz w:val="24"/>
                <w:szCs w:val="24"/>
              </w:rPr>
              <w:t>大</w:t>
            </w:r>
            <w:r>
              <w:rPr>
                <w:rFonts w:hint="eastAsia"/>
                <w:b/>
                <w:bCs/>
                <w:kern w:val="0"/>
                <w:sz w:val="24"/>
                <w:szCs w:val="24"/>
              </w:rPr>
              <w:t>九龙湖校区</w:t>
            </w:r>
            <w:r>
              <w:rPr>
                <w:b/>
                <w:bCs/>
                <w:kern w:val="0"/>
                <w:sz w:val="24"/>
                <w:szCs w:val="24"/>
              </w:rPr>
              <w:t>站</w:t>
            </w:r>
            <w:r>
              <w:rPr>
                <w:rFonts w:hint="eastAsia"/>
                <w:kern w:val="0"/>
                <w:sz w:val="24"/>
                <w:szCs w:val="24"/>
              </w:rPr>
              <w:t>下车，从</w:t>
            </w:r>
            <w:r>
              <w:rPr>
                <w:rFonts w:hint="eastAsia"/>
                <w:b/>
                <w:bCs/>
                <w:kern w:val="0"/>
                <w:sz w:val="24"/>
                <w:szCs w:val="24"/>
              </w:rPr>
              <w:t>3</w:t>
            </w:r>
            <w:r>
              <w:rPr>
                <w:rFonts w:hint="eastAsia"/>
                <w:b/>
                <w:bCs/>
                <w:kern w:val="0"/>
                <w:sz w:val="24"/>
                <w:szCs w:val="24"/>
              </w:rPr>
              <w:t>号口出</w:t>
            </w:r>
            <w:r>
              <w:rPr>
                <w:rFonts w:hint="eastAsia"/>
                <w:kern w:val="0"/>
                <w:sz w:val="24"/>
                <w:szCs w:val="24"/>
              </w:rPr>
              <w:t>。沿</w:t>
            </w:r>
            <w:r>
              <w:rPr>
                <w:rFonts w:hint="eastAsia"/>
                <w:b/>
                <w:bCs/>
                <w:kern w:val="0"/>
                <w:sz w:val="24"/>
                <w:szCs w:val="24"/>
              </w:rPr>
              <w:t>双龙大道</w:t>
            </w:r>
            <w:r>
              <w:rPr>
                <w:rFonts w:hint="eastAsia"/>
                <w:kern w:val="0"/>
                <w:sz w:val="24"/>
                <w:szCs w:val="24"/>
              </w:rPr>
              <w:t>走</w:t>
            </w:r>
            <w:r>
              <w:rPr>
                <w:kern w:val="0"/>
                <w:sz w:val="24"/>
                <w:szCs w:val="24"/>
              </w:rPr>
              <w:t>50</w:t>
            </w:r>
            <w:r>
              <w:rPr>
                <w:rFonts w:hint="eastAsia"/>
                <w:kern w:val="0"/>
                <w:sz w:val="24"/>
                <w:szCs w:val="24"/>
              </w:rPr>
              <w:t>米后左转进入吉印大道，继续沿</w:t>
            </w:r>
            <w:r>
              <w:rPr>
                <w:rFonts w:hint="eastAsia"/>
                <w:b/>
                <w:bCs/>
                <w:kern w:val="0"/>
                <w:sz w:val="24"/>
                <w:szCs w:val="24"/>
              </w:rPr>
              <w:t>吉印大道</w:t>
            </w:r>
            <w:r>
              <w:rPr>
                <w:rFonts w:hint="eastAsia"/>
                <w:kern w:val="0"/>
                <w:sz w:val="24"/>
                <w:szCs w:val="24"/>
              </w:rPr>
              <w:t>走</w:t>
            </w:r>
            <w:r>
              <w:rPr>
                <w:kern w:val="0"/>
                <w:sz w:val="24"/>
                <w:szCs w:val="24"/>
              </w:rPr>
              <w:t>520</w:t>
            </w:r>
            <w:r>
              <w:rPr>
                <w:rFonts w:hint="eastAsia"/>
                <w:kern w:val="0"/>
                <w:sz w:val="24"/>
                <w:szCs w:val="24"/>
              </w:rPr>
              <w:t>米后，右转进入</w:t>
            </w:r>
            <w:r>
              <w:rPr>
                <w:rFonts w:hint="eastAsia"/>
                <w:b/>
                <w:bCs/>
                <w:kern w:val="0"/>
                <w:sz w:val="24"/>
                <w:szCs w:val="24"/>
              </w:rPr>
              <w:t>铺岗街</w:t>
            </w:r>
            <w:r>
              <w:rPr>
                <w:rFonts w:hint="eastAsia"/>
                <w:kern w:val="0"/>
                <w:sz w:val="24"/>
                <w:szCs w:val="24"/>
              </w:rPr>
              <w:t>，沿铺岗街直行</w:t>
            </w:r>
            <w:r>
              <w:rPr>
                <w:rFonts w:hint="eastAsia"/>
                <w:kern w:val="0"/>
                <w:sz w:val="24"/>
                <w:szCs w:val="24"/>
              </w:rPr>
              <w:t>1</w:t>
            </w:r>
            <w:r>
              <w:rPr>
                <w:kern w:val="0"/>
                <w:sz w:val="24"/>
                <w:szCs w:val="24"/>
              </w:rPr>
              <w:t>.1</w:t>
            </w:r>
            <w:r>
              <w:rPr>
                <w:rFonts w:hint="eastAsia"/>
                <w:kern w:val="0"/>
                <w:sz w:val="24"/>
                <w:szCs w:val="24"/>
              </w:rPr>
              <w:t>千米后，左转走</w:t>
            </w:r>
            <w:r>
              <w:rPr>
                <w:rFonts w:hint="eastAsia"/>
                <w:kern w:val="0"/>
                <w:sz w:val="24"/>
                <w:szCs w:val="24"/>
              </w:rPr>
              <w:t>5</w:t>
            </w:r>
            <w:r>
              <w:rPr>
                <w:kern w:val="0"/>
                <w:sz w:val="24"/>
                <w:szCs w:val="24"/>
              </w:rPr>
              <w:t>0</w:t>
            </w:r>
            <w:r>
              <w:rPr>
                <w:rFonts w:hint="eastAsia"/>
                <w:kern w:val="0"/>
                <w:sz w:val="24"/>
                <w:szCs w:val="24"/>
              </w:rPr>
              <w:t>米，到达全季酒店东南大学店。</w:t>
            </w:r>
          </w:p>
        </w:tc>
      </w:tr>
      <w:tr w:rsidR="00E54F3D" w14:paraId="1CECEE9B" w14:textId="77777777">
        <w:trPr>
          <w:trHeight w:val="2090"/>
        </w:trPr>
        <w:tc>
          <w:tcPr>
            <w:tcW w:w="2506" w:type="dxa"/>
          </w:tcPr>
          <w:p w14:paraId="1C6FFFE6" w14:textId="77777777" w:rsidR="00E54F3D" w:rsidRDefault="00E54F3D">
            <w:pPr>
              <w:spacing w:line="720" w:lineRule="auto"/>
              <w:ind w:firstLineChars="400" w:firstLine="1120"/>
              <w:rPr>
                <w:kern w:val="0"/>
                <w:sz w:val="28"/>
                <w:szCs w:val="28"/>
              </w:rPr>
            </w:pPr>
          </w:p>
          <w:p w14:paraId="0FB8E5B6" w14:textId="77777777" w:rsidR="00E54F3D" w:rsidRDefault="00000000">
            <w:pPr>
              <w:spacing w:line="360" w:lineRule="auto"/>
              <w:rPr>
                <w:kern w:val="0"/>
                <w:sz w:val="28"/>
                <w:szCs w:val="28"/>
              </w:rPr>
            </w:pPr>
            <w:r>
              <w:rPr>
                <w:rFonts w:hint="eastAsia"/>
                <w:kern w:val="0"/>
                <w:sz w:val="28"/>
                <w:szCs w:val="28"/>
              </w:rPr>
              <w:t>3</w:t>
            </w:r>
            <w:r>
              <w:rPr>
                <w:rFonts w:hint="eastAsia"/>
                <w:kern w:val="0"/>
                <w:sz w:val="28"/>
                <w:szCs w:val="28"/>
              </w:rPr>
              <w:t>、</w:t>
            </w:r>
            <w:r>
              <w:rPr>
                <w:rFonts w:hint="eastAsia"/>
                <w:b/>
                <w:bCs/>
                <w:kern w:val="0"/>
                <w:sz w:val="28"/>
                <w:szCs w:val="28"/>
              </w:rPr>
              <w:t>禄口机场</w:t>
            </w:r>
            <w:r>
              <w:rPr>
                <w:rFonts w:hint="eastAsia"/>
                <w:kern w:val="0"/>
                <w:sz w:val="28"/>
                <w:szCs w:val="28"/>
              </w:rPr>
              <w:t>出站</w:t>
            </w:r>
          </w:p>
        </w:tc>
        <w:tc>
          <w:tcPr>
            <w:tcW w:w="6022" w:type="dxa"/>
          </w:tcPr>
          <w:p w14:paraId="435131B6" w14:textId="77777777" w:rsidR="00E54F3D" w:rsidRDefault="00000000">
            <w:pPr>
              <w:rPr>
                <w:kern w:val="0"/>
                <w:sz w:val="24"/>
                <w:szCs w:val="20"/>
              </w:rPr>
            </w:pPr>
            <w:r>
              <w:rPr>
                <w:rFonts w:hint="eastAsia"/>
                <w:kern w:val="0"/>
                <w:sz w:val="24"/>
                <w:szCs w:val="24"/>
              </w:rPr>
              <w:t>出机场后，沿地铁方向标识乘坐</w:t>
            </w:r>
            <w:r>
              <w:rPr>
                <w:rFonts w:hint="eastAsia"/>
                <w:b/>
                <w:bCs/>
                <w:kern w:val="0"/>
                <w:sz w:val="24"/>
                <w:szCs w:val="24"/>
              </w:rPr>
              <w:t>S1</w:t>
            </w:r>
            <w:r>
              <w:rPr>
                <w:rFonts w:hint="eastAsia"/>
                <w:b/>
                <w:bCs/>
                <w:kern w:val="0"/>
                <w:sz w:val="24"/>
                <w:szCs w:val="24"/>
              </w:rPr>
              <w:t>号地铁线（机场线），</w:t>
            </w:r>
            <w:r>
              <w:rPr>
                <w:rFonts w:hint="eastAsia"/>
                <w:kern w:val="0"/>
                <w:sz w:val="24"/>
                <w:szCs w:val="24"/>
              </w:rPr>
              <w:t>开往南京南方向，在南京南站换乘</w:t>
            </w:r>
            <w:r>
              <w:rPr>
                <w:b/>
                <w:bCs/>
                <w:kern w:val="0"/>
                <w:sz w:val="24"/>
                <w:szCs w:val="24"/>
              </w:rPr>
              <w:t>地铁</w:t>
            </w:r>
            <w:r>
              <w:rPr>
                <w:b/>
                <w:bCs/>
                <w:kern w:val="0"/>
                <w:sz w:val="24"/>
                <w:szCs w:val="24"/>
              </w:rPr>
              <w:t>3</w:t>
            </w:r>
            <w:r>
              <w:rPr>
                <w:b/>
                <w:bCs/>
                <w:kern w:val="0"/>
                <w:sz w:val="24"/>
                <w:szCs w:val="24"/>
              </w:rPr>
              <w:t>号线（开往</w:t>
            </w:r>
            <w:r>
              <w:rPr>
                <w:rFonts w:hint="eastAsia"/>
                <w:b/>
                <w:bCs/>
                <w:kern w:val="0"/>
                <w:sz w:val="24"/>
                <w:szCs w:val="24"/>
              </w:rPr>
              <w:t>秣周东路</w:t>
            </w:r>
            <w:r>
              <w:rPr>
                <w:b/>
                <w:bCs/>
                <w:kern w:val="0"/>
                <w:sz w:val="24"/>
                <w:szCs w:val="24"/>
              </w:rPr>
              <w:t>方向）</w:t>
            </w:r>
            <w:r>
              <w:rPr>
                <w:rFonts w:hint="eastAsia"/>
                <w:kern w:val="0"/>
                <w:sz w:val="24"/>
                <w:szCs w:val="24"/>
              </w:rPr>
              <w:t>，</w:t>
            </w:r>
            <w:r>
              <w:rPr>
                <w:kern w:val="0"/>
                <w:sz w:val="24"/>
                <w:szCs w:val="24"/>
              </w:rPr>
              <w:t>在</w:t>
            </w:r>
            <w:r>
              <w:rPr>
                <w:rFonts w:hint="eastAsia"/>
                <w:b/>
                <w:bCs/>
                <w:kern w:val="0"/>
                <w:sz w:val="24"/>
                <w:szCs w:val="24"/>
              </w:rPr>
              <w:t>东</w:t>
            </w:r>
            <w:r>
              <w:rPr>
                <w:b/>
                <w:bCs/>
                <w:kern w:val="0"/>
                <w:sz w:val="24"/>
                <w:szCs w:val="24"/>
              </w:rPr>
              <w:t>大</w:t>
            </w:r>
            <w:r>
              <w:rPr>
                <w:rFonts w:hint="eastAsia"/>
                <w:b/>
                <w:bCs/>
                <w:kern w:val="0"/>
                <w:sz w:val="24"/>
                <w:szCs w:val="24"/>
              </w:rPr>
              <w:t>九龙湖校区</w:t>
            </w:r>
            <w:r>
              <w:rPr>
                <w:b/>
                <w:bCs/>
                <w:kern w:val="0"/>
                <w:sz w:val="24"/>
                <w:szCs w:val="24"/>
              </w:rPr>
              <w:t>站</w:t>
            </w:r>
            <w:r>
              <w:rPr>
                <w:kern w:val="0"/>
                <w:sz w:val="24"/>
                <w:szCs w:val="24"/>
              </w:rPr>
              <w:t>下车，</w:t>
            </w:r>
            <w:r>
              <w:rPr>
                <w:rFonts w:hint="eastAsia"/>
                <w:kern w:val="0"/>
                <w:sz w:val="24"/>
                <w:szCs w:val="24"/>
              </w:rPr>
              <w:t>从</w:t>
            </w:r>
            <w:r>
              <w:rPr>
                <w:rFonts w:hint="eastAsia"/>
                <w:b/>
                <w:bCs/>
                <w:kern w:val="0"/>
                <w:sz w:val="24"/>
                <w:szCs w:val="24"/>
              </w:rPr>
              <w:t>3</w:t>
            </w:r>
            <w:r>
              <w:rPr>
                <w:rFonts w:hint="eastAsia"/>
                <w:b/>
                <w:bCs/>
                <w:kern w:val="0"/>
                <w:sz w:val="24"/>
                <w:szCs w:val="24"/>
              </w:rPr>
              <w:t>号口出</w:t>
            </w:r>
            <w:r>
              <w:rPr>
                <w:rFonts w:hint="eastAsia"/>
                <w:kern w:val="0"/>
                <w:sz w:val="24"/>
                <w:szCs w:val="24"/>
              </w:rPr>
              <w:t>。沿</w:t>
            </w:r>
            <w:r>
              <w:rPr>
                <w:rFonts w:hint="eastAsia"/>
                <w:b/>
                <w:bCs/>
                <w:kern w:val="0"/>
                <w:sz w:val="24"/>
                <w:szCs w:val="24"/>
              </w:rPr>
              <w:t>双龙大道</w:t>
            </w:r>
            <w:r>
              <w:rPr>
                <w:rFonts w:hint="eastAsia"/>
                <w:kern w:val="0"/>
                <w:sz w:val="24"/>
                <w:szCs w:val="24"/>
              </w:rPr>
              <w:t>走</w:t>
            </w:r>
            <w:r>
              <w:rPr>
                <w:kern w:val="0"/>
                <w:sz w:val="24"/>
                <w:szCs w:val="24"/>
              </w:rPr>
              <w:t>50</w:t>
            </w:r>
            <w:r>
              <w:rPr>
                <w:rFonts w:hint="eastAsia"/>
                <w:kern w:val="0"/>
                <w:sz w:val="24"/>
                <w:szCs w:val="24"/>
              </w:rPr>
              <w:t>米后左转进入吉印大道，继续沿</w:t>
            </w:r>
            <w:r>
              <w:rPr>
                <w:rFonts w:hint="eastAsia"/>
                <w:b/>
                <w:bCs/>
                <w:kern w:val="0"/>
                <w:sz w:val="24"/>
                <w:szCs w:val="24"/>
              </w:rPr>
              <w:t>吉印大道</w:t>
            </w:r>
            <w:r>
              <w:rPr>
                <w:rFonts w:hint="eastAsia"/>
                <w:kern w:val="0"/>
                <w:sz w:val="24"/>
                <w:szCs w:val="24"/>
              </w:rPr>
              <w:t>走</w:t>
            </w:r>
            <w:r>
              <w:rPr>
                <w:kern w:val="0"/>
                <w:sz w:val="24"/>
                <w:szCs w:val="24"/>
              </w:rPr>
              <w:t>520</w:t>
            </w:r>
            <w:r>
              <w:rPr>
                <w:rFonts w:hint="eastAsia"/>
                <w:kern w:val="0"/>
                <w:sz w:val="24"/>
                <w:szCs w:val="24"/>
              </w:rPr>
              <w:t>米后，右转进入</w:t>
            </w:r>
            <w:r>
              <w:rPr>
                <w:rFonts w:hint="eastAsia"/>
                <w:b/>
                <w:bCs/>
                <w:kern w:val="0"/>
                <w:sz w:val="24"/>
                <w:szCs w:val="24"/>
              </w:rPr>
              <w:t>铺岗街</w:t>
            </w:r>
            <w:r>
              <w:rPr>
                <w:rFonts w:hint="eastAsia"/>
                <w:kern w:val="0"/>
                <w:sz w:val="24"/>
                <w:szCs w:val="24"/>
              </w:rPr>
              <w:t>，沿铺岗街直行</w:t>
            </w:r>
            <w:r>
              <w:rPr>
                <w:rFonts w:hint="eastAsia"/>
                <w:kern w:val="0"/>
                <w:sz w:val="24"/>
                <w:szCs w:val="24"/>
              </w:rPr>
              <w:t>1</w:t>
            </w:r>
            <w:r>
              <w:rPr>
                <w:kern w:val="0"/>
                <w:sz w:val="24"/>
                <w:szCs w:val="24"/>
              </w:rPr>
              <w:t>.1</w:t>
            </w:r>
            <w:r>
              <w:rPr>
                <w:rFonts w:hint="eastAsia"/>
                <w:kern w:val="0"/>
                <w:sz w:val="24"/>
                <w:szCs w:val="24"/>
              </w:rPr>
              <w:t>千米后，左转走</w:t>
            </w:r>
            <w:r>
              <w:rPr>
                <w:rFonts w:hint="eastAsia"/>
                <w:kern w:val="0"/>
                <w:sz w:val="24"/>
                <w:szCs w:val="24"/>
              </w:rPr>
              <w:t>5</w:t>
            </w:r>
            <w:r>
              <w:rPr>
                <w:kern w:val="0"/>
                <w:sz w:val="24"/>
                <w:szCs w:val="24"/>
              </w:rPr>
              <w:t>0</w:t>
            </w:r>
            <w:r>
              <w:rPr>
                <w:rFonts w:hint="eastAsia"/>
                <w:kern w:val="0"/>
                <w:sz w:val="24"/>
                <w:szCs w:val="24"/>
              </w:rPr>
              <w:t>米，到达全季酒店东南大学店。</w:t>
            </w:r>
          </w:p>
        </w:tc>
      </w:tr>
    </w:tbl>
    <w:p w14:paraId="488A81D5" w14:textId="77777777" w:rsidR="00E54F3D" w:rsidRDefault="00E54F3D">
      <w:pPr>
        <w:rPr>
          <w:b/>
          <w:bCs/>
          <w:sz w:val="24"/>
        </w:rPr>
      </w:pPr>
    </w:p>
    <w:p w14:paraId="04A393D6" w14:textId="77777777" w:rsidR="00E54F3D" w:rsidRDefault="00000000">
      <w:pPr>
        <w:rPr>
          <w:b/>
          <w:bCs/>
          <w:sz w:val="24"/>
        </w:rPr>
      </w:pPr>
      <w:r>
        <w:rPr>
          <w:rFonts w:hint="eastAsia"/>
          <w:b/>
          <w:bCs/>
          <w:sz w:val="24"/>
          <w:szCs w:val="24"/>
        </w:rPr>
        <w:t>B:</w:t>
      </w:r>
      <w:r>
        <w:rPr>
          <w:rFonts w:ascii="Times New Roman" w:eastAsia="宋体" w:hAnsi="Times New Roman"/>
          <w:b/>
          <w:bCs/>
          <w:sz w:val="24"/>
          <w:szCs w:val="24"/>
        </w:rPr>
        <w:t>乘坐出租车或滴滴打车</w:t>
      </w:r>
    </w:p>
    <w:tbl>
      <w:tblPr>
        <w:tblStyle w:val="10"/>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4203"/>
        <w:gridCol w:w="4201"/>
      </w:tblGrid>
      <w:tr w:rsidR="00E54F3D" w14:paraId="1F06FFC4" w14:textId="77777777">
        <w:tc>
          <w:tcPr>
            <w:tcW w:w="4264" w:type="dxa"/>
          </w:tcPr>
          <w:p w14:paraId="126B28D9" w14:textId="77777777" w:rsidR="00E54F3D" w:rsidRDefault="00000000">
            <w:pPr>
              <w:rPr>
                <w:kern w:val="0"/>
                <w:sz w:val="24"/>
                <w:szCs w:val="20"/>
              </w:rPr>
            </w:pPr>
            <w:r>
              <w:rPr>
                <w:kern w:val="0"/>
                <w:sz w:val="24"/>
                <w:szCs w:val="24"/>
              </w:rPr>
              <w:t>1</w:t>
            </w:r>
            <w:r>
              <w:rPr>
                <w:kern w:val="0"/>
                <w:sz w:val="24"/>
                <w:szCs w:val="24"/>
              </w:rPr>
              <w:t>、南京南站</w:t>
            </w:r>
          </w:p>
        </w:tc>
        <w:tc>
          <w:tcPr>
            <w:tcW w:w="4264" w:type="dxa"/>
          </w:tcPr>
          <w:p w14:paraId="340AD7D6" w14:textId="77777777" w:rsidR="00E54F3D" w:rsidRDefault="00000000">
            <w:pPr>
              <w:rPr>
                <w:kern w:val="0"/>
                <w:sz w:val="24"/>
                <w:szCs w:val="20"/>
              </w:rPr>
            </w:pPr>
            <w:r>
              <w:rPr>
                <w:kern w:val="0"/>
                <w:sz w:val="24"/>
                <w:szCs w:val="24"/>
              </w:rPr>
              <w:t>直接打车约</w:t>
            </w:r>
            <w:r>
              <w:rPr>
                <w:kern w:val="0"/>
                <w:sz w:val="24"/>
                <w:szCs w:val="24"/>
              </w:rPr>
              <w:t>2</w:t>
            </w:r>
            <w:r>
              <w:rPr>
                <w:rFonts w:hint="eastAsia"/>
                <w:kern w:val="0"/>
                <w:sz w:val="24"/>
                <w:szCs w:val="24"/>
              </w:rPr>
              <w:t>5</w:t>
            </w:r>
            <w:r>
              <w:rPr>
                <w:kern w:val="0"/>
                <w:sz w:val="24"/>
                <w:szCs w:val="24"/>
              </w:rPr>
              <w:t>元</w:t>
            </w:r>
          </w:p>
        </w:tc>
      </w:tr>
      <w:tr w:rsidR="00E54F3D" w14:paraId="2B23420F" w14:textId="77777777">
        <w:tc>
          <w:tcPr>
            <w:tcW w:w="4264" w:type="dxa"/>
          </w:tcPr>
          <w:p w14:paraId="6A8EBF91" w14:textId="77777777" w:rsidR="00E54F3D" w:rsidRDefault="00000000">
            <w:pPr>
              <w:rPr>
                <w:kern w:val="0"/>
                <w:sz w:val="24"/>
                <w:szCs w:val="20"/>
              </w:rPr>
            </w:pPr>
            <w:r>
              <w:rPr>
                <w:kern w:val="0"/>
                <w:sz w:val="24"/>
                <w:szCs w:val="24"/>
              </w:rPr>
              <w:t>2</w:t>
            </w:r>
            <w:r>
              <w:rPr>
                <w:kern w:val="0"/>
                <w:sz w:val="24"/>
                <w:szCs w:val="24"/>
              </w:rPr>
              <w:t>、南京站</w:t>
            </w:r>
          </w:p>
        </w:tc>
        <w:tc>
          <w:tcPr>
            <w:tcW w:w="4264" w:type="dxa"/>
          </w:tcPr>
          <w:p w14:paraId="015814D1" w14:textId="77777777" w:rsidR="00E54F3D" w:rsidRDefault="00000000">
            <w:pPr>
              <w:rPr>
                <w:kern w:val="0"/>
                <w:sz w:val="24"/>
                <w:szCs w:val="20"/>
              </w:rPr>
            </w:pPr>
            <w:r>
              <w:rPr>
                <w:kern w:val="0"/>
                <w:sz w:val="24"/>
                <w:szCs w:val="24"/>
              </w:rPr>
              <w:t>直接打车约</w:t>
            </w:r>
            <w:r>
              <w:rPr>
                <w:kern w:val="0"/>
                <w:sz w:val="24"/>
                <w:szCs w:val="24"/>
              </w:rPr>
              <w:t>55</w:t>
            </w:r>
            <w:r>
              <w:rPr>
                <w:kern w:val="0"/>
                <w:sz w:val="24"/>
                <w:szCs w:val="24"/>
              </w:rPr>
              <w:t>元</w:t>
            </w:r>
          </w:p>
        </w:tc>
      </w:tr>
      <w:tr w:rsidR="00E54F3D" w14:paraId="519DAAE4" w14:textId="77777777">
        <w:tc>
          <w:tcPr>
            <w:tcW w:w="4264" w:type="dxa"/>
          </w:tcPr>
          <w:p w14:paraId="02AA12C5" w14:textId="77777777" w:rsidR="00E54F3D" w:rsidRDefault="00000000">
            <w:pPr>
              <w:rPr>
                <w:kern w:val="0"/>
                <w:sz w:val="24"/>
                <w:szCs w:val="20"/>
              </w:rPr>
            </w:pPr>
            <w:r>
              <w:rPr>
                <w:kern w:val="0"/>
                <w:sz w:val="24"/>
                <w:szCs w:val="24"/>
              </w:rPr>
              <w:t>3</w:t>
            </w:r>
            <w:r>
              <w:rPr>
                <w:kern w:val="0"/>
                <w:sz w:val="24"/>
                <w:szCs w:val="24"/>
              </w:rPr>
              <w:t>、禄口机场</w:t>
            </w:r>
          </w:p>
        </w:tc>
        <w:tc>
          <w:tcPr>
            <w:tcW w:w="4264" w:type="dxa"/>
          </w:tcPr>
          <w:p w14:paraId="519EBBF6" w14:textId="77777777" w:rsidR="00E54F3D" w:rsidRDefault="00000000">
            <w:pPr>
              <w:rPr>
                <w:kern w:val="0"/>
                <w:sz w:val="24"/>
                <w:szCs w:val="20"/>
              </w:rPr>
            </w:pPr>
            <w:r>
              <w:rPr>
                <w:kern w:val="0"/>
                <w:sz w:val="24"/>
                <w:szCs w:val="24"/>
              </w:rPr>
              <w:t>直接打车约</w:t>
            </w:r>
            <w:r>
              <w:rPr>
                <w:kern w:val="0"/>
                <w:sz w:val="24"/>
                <w:szCs w:val="24"/>
              </w:rPr>
              <w:t>45</w:t>
            </w:r>
            <w:r>
              <w:rPr>
                <w:kern w:val="0"/>
                <w:sz w:val="24"/>
                <w:szCs w:val="24"/>
              </w:rPr>
              <w:t>元</w:t>
            </w:r>
          </w:p>
        </w:tc>
      </w:tr>
    </w:tbl>
    <w:p w14:paraId="28B1CFCF" w14:textId="77777777" w:rsidR="00E54F3D" w:rsidRDefault="00E54F3D">
      <w:pPr>
        <w:widowControl/>
        <w:jc w:val="left"/>
        <w:rPr>
          <w:b/>
          <w:bCs/>
          <w:szCs w:val="21"/>
        </w:rPr>
      </w:pPr>
    </w:p>
    <w:p w14:paraId="487E1004" w14:textId="77777777" w:rsidR="00E54F3D" w:rsidRDefault="000000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1"/>
        </w:rPr>
      </w:pPr>
      <w:r>
        <w:rPr>
          <w:rFonts w:ascii="Times New Roman" w:hAnsi="Times New Roman"/>
          <w:kern w:val="2"/>
          <w:sz w:val="21"/>
        </w:rPr>
        <w:t>注：</w:t>
      </w:r>
      <w:r>
        <w:rPr>
          <w:rFonts w:ascii="Times New Roman" w:hAnsi="Times New Roman"/>
          <w:kern w:val="2"/>
          <w:sz w:val="21"/>
        </w:rPr>
        <w:t>1</w:t>
      </w:r>
      <w:r>
        <w:rPr>
          <w:rFonts w:ascii="Times New Roman" w:hAnsi="Times New Roman"/>
          <w:kern w:val="2"/>
          <w:sz w:val="21"/>
        </w:rPr>
        <w:t>、</w:t>
      </w:r>
      <w:r>
        <w:rPr>
          <w:rFonts w:ascii="Times New Roman" w:hAnsi="Times New Roman"/>
          <w:kern w:val="2"/>
          <w:sz w:val="21"/>
        </w:rPr>
        <w:t>S1</w:t>
      </w:r>
      <w:r>
        <w:rPr>
          <w:rFonts w:ascii="Times New Roman" w:hAnsi="Times New Roman"/>
          <w:kern w:val="2"/>
          <w:sz w:val="21"/>
        </w:rPr>
        <w:t>号线晚间</w:t>
      </w:r>
      <w:r>
        <w:rPr>
          <w:rFonts w:ascii="Times New Roman" w:hAnsi="Times New Roman"/>
          <w:kern w:val="2"/>
          <w:sz w:val="21"/>
        </w:rPr>
        <w:t>22</w:t>
      </w:r>
      <w:r>
        <w:rPr>
          <w:rFonts w:ascii="Times New Roman" w:hAnsi="Times New Roman"/>
          <w:kern w:val="2"/>
          <w:sz w:val="21"/>
        </w:rPr>
        <w:t>：</w:t>
      </w:r>
      <w:r>
        <w:rPr>
          <w:rFonts w:ascii="Times New Roman" w:hAnsi="Times New Roman"/>
          <w:kern w:val="2"/>
          <w:sz w:val="21"/>
        </w:rPr>
        <w:t>00</w:t>
      </w:r>
      <w:r>
        <w:rPr>
          <w:rFonts w:ascii="Times New Roman" w:hAnsi="Times New Roman"/>
          <w:kern w:val="2"/>
          <w:sz w:val="21"/>
        </w:rPr>
        <w:t>停运，</w:t>
      </w:r>
      <w:r>
        <w:rPr>
          <w:rFonts w:ascii="Times New Roman" w:hAnsi="Times New Roman"/>
          <w:kern w:val="2"/>
          <w:sz w:val="21"/>
        </w:rPr>
        <w:t>1</w:t>
      </w:r>
      <w:r>
        <w:rPr>
          <w:rFonts w:ascii="Times New Roman" w:hAnsi="Times New Roman"/>
          <w:kern w:val="2"/>
          <w:sz w:val="21"/>
        </w:rPr>
        <w:t>、</w:t>
      </w:r>
      <w:r>
        <w:rPr>
          <w:rFonts w:ascii="Times New Roman" w:hAnsi="Times New Roman"/>
          <w:kern w:val="2"/>
          <w:sz w:val="21"/>
        </w:rPr>
        <w:t>3</w:t>
      </w:r>
      <w:r>
        <w:rPr>
          <w:rFonts w:ascii="Times New Roman" w:hAnsi="Times New Roman"/>
          <w:kern w:val="2"/>
          <w:sz w:val="21"/>
        </w:rPr>
        <w:t>号线晚间</w:t>
      </w:r>
      <w:r>
        <w:rPr>
          <w:rFonts w:ascii="Times New Roman" w:hAnsi="Times New Roman"/>
          <w:kern w:val="2"/>
          <w:sz w:val="21"/>
        </w:rPr>
        <w:t>23:00</w:t>
      </w:r>
      <w:r>
        <w:rPr>
          <w:rFonts w:ascii="Times New Roman" w:hAnsi="Times New Roman"/>
          <w:kern w:val="2"/>
          <w:sz w:val="21"/>
        </w:rPr>
        <w:t>左右停运。</w:t>
      </w:r>
    </w:p>
    <w:p w14:paraId="27393ECC" w14:textId="77777777" w:rsidR="00E54F3D" w:rsidRDefault="000000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1"/>
        </w:rPr>
      </w:pPr>
      <w:r>
        <w:rPr>
          <w:rFonts w:ascii="Times New Roman" w:hAnsi="Times New Roman"/>
          <w:kern w:val="2"/>
          <w:sz w:val="21"/>
        </w:rPr>
        <w:t xml:space="preserve">    2</w:t>
      </w:r>
      <w:r>
        <w:rPr>
          <w:rFonts w:ascii="Times New Roman" w:hAnsi="Times New Roman"/>
          <w:kern w:val="2"/>
          <w:sz w:val="21"/>
        </w:rPr>
        <w:t>、南京地铁按里程收费，起步价</w:t>
      </w:r>
      <w:r>
        <w:rPr>
          <w:rFonts w:ascii="Times New Roman" w:hAnsi="Times New Roman"/>
          <w:kern w:val="2"/>
          <w:sz w:val="21"/>
        </w:rPr>
        <w:t>2</w:t>
      </w:r>
      <w:r>
        <w:rPr>
          <w:rFonts w:ascii="Times New Roman" w:hAnsi="Times New Roman"/>
          <w:kern w:val="2"/>
          <w:sz w:val="21"/>
        </w:rPr>
        <w:t>元，乘坐</w:t>
      </w:r>
      <w:r>
        <w:rPr>
          <w:rFonts w:ascii="Times New Roman" w:hAnsi="Times New Roman"/>
          <w:kern w:val="2"/>
          <w:sz w:val="21"/>
        </w:rPr>
        <w:t>1</w:t>
      </w:r>
      <w:r>
        <w:rPr>
          <w:rFonts w:ascii="Times New Roman" w:hAnsi="Times New Roman"/>
          <w:kern w:val="2"/>
          <w:sz w:val="21"/>
        </w:rPr>
        <w:t>到</w:t>
      </w:r>
      <w:r>
        <w:rPr>
          <w:rFonts w:ascii="Times New Roman" w:hAnsi="Times New Roman"/>
          <w:kern w:val="2"/>
          <w:sz w:val="21"/>
        </w:rPr>
        <w:t>8</w:t>
      </w:r>
      <w:r>
        <w:rPr>
          <w:rFonts w:ascii="Times New Roman" w:hAnsi="Times New Roman"/>
          <w:kern w:val="2"/>
          <w:sz w:val="21"/>
        </w:rPr>
        <w:t>站</w:t>
      </w:r>
      <w:r>
        <w:rPr>
          <w:rFonts w:ascii="Times New Roman" w:hAnsi="Times New Roman"/>
          <w:kern w:val="2"/>
          <w:sz w:val="21"/>
        </w:rPr>
        <w:t>(</w:t>
      </w:r>
      <w:r>
        <w:rPr>
          <w:rFonts w:ascii="Times New Roman" w:hAnsi="Times New Roman"/>
          <w:kern w:val="2"/>
          <w:sz w:val="21"/>
        </w:rPr>
        <w:t>含</w:t>
      </w:r>
      <w:r>
        <w:rPr>
          <w:rFonts w:ascii="Times New Roman" w:hAnsi="Times New Roman"/>
          <w:kern w:val="2"/>
          <w:sz w:val="21"/>
        </w:rPr>
        <w:t>8</w:t>
      </w:r>
      <w:r>
        <w:rPr>
          <w:rFonts w:ascii="Times New Roman" w:hAnsi="Times New Roman"/>
          <w:kern w:val="2"/>
          <w:sz w:val="21"/>
        </w:rPr>
        <w:t>站，下同</w:t>
      </w:r>
      <w:r>
        <w:rPr>
          <w:rFonts w:ascii="Times New Roman" w:hAnsi="Times New Roman"/>
          <w:kern w:val="2"/>
          <w:sz w:val="21"/>
        </w:rPr>
        <w:t>)</w:t>
      </w:r>
      <w:r>
        <w:rPr>
          <w:rFonts w:ascii="Times New Roman" w:hAnsi="Times New Roman"/>
          <w:kern w:val="2"/>
          <w:sz w:val="21"/>
        </w:rPr>
        <w:t>；</w:t>
      </w:r>
      <w:r>
        <w:rPr>
          <w:rFonts w:ascii="Times New Roman" w:hAnsi="Times New Roman"/>
          <w:kern w:val="2"/>
          <w:sz w:val="21"/>
        </w:rPr>
        <w:t>3</w:t>
      </w:r>
      <w:r>
        <w:rPr>
          <w:rFonts w:ascii="Times New Roman" w:hAnsi="Times New Roman"/>
          <w:kern w:val="2"/>
          <w:sz w:val="21"/>
        </w:rPr>
        <w:t>元乘坐</w:t>
      </w:r>
      <w:r>
        <w:rPr>
          <w:rFonts w:ascii="Times New Roman" w:hAnsi="Times New Roman"/>
          <w:kern w:val="2"/>
          <w:sz w:val="21"/>
        </w:rPr>
        <w:t>9</w:t>
      </w:r>
      <w:r>
        <w:rPr>
          <w:rFonts w:ascii="Times New Roman" w:hAnsi="Times New Roman"/>
          <w:kern w:val="2"/>
          <w:sz w:val="21"/>
        </w:rPr>
        <w:t>到</w:t>
      </w:r>
      <w:r>
        <w:rPr>
          <w:rFonts w:ascii="Times New Roman" w:hAnsi="Times New Roman"/>
          <w:kern w:val="2"/>
          <w:sz w:val="21"/>
        </w:rPr>
        <w:t>12</w:t>
      </w:r>
      <w:r>
        <w:rPr>
          <w:rFonts w:ascii="Times New Roman" w:hAnsi="Times New Roman"/>
          <w:kern w:val="2"/>
          <w:sz w:val="21"/>
        </w:rPr>
        <w:t>个站；</w:t>
      </w:r>
      <w:r>
        <w:rPr>
          <w:rFonts w:ascii="Times New Roman" w:hAnsi="Times New Roman"/>
          <w:kern w:val="2"/>
          <w:sz w:val="21"/>
        </w:rPr>
        <w:t>13</w:t>
      </w:r>
      <w:r>
        <w:rPr>
          <w:rFonts w:ascii="Times New Roman" w:hAnsi="Times New Roman"/>
          <w:kern w:val="2"/>
          <w:sz w:val="21"/>
        </w:rPr>
        <w:t>站以上</w:t>
      </w:r>
      <w:r>
        <w:rPr>
          <w:rFonts w:ascii="Times New Roman" w:hAnsi="Times New Roman"/>
          <w:kern w:val="2"/>
          <w:sz w:val="21"/>
        </w:rPr>
        <w:t>4</w:t>
      </w:r>
      <w:r>
        <w:rPr>
          <w:rFonts w:ascii="Times New Roman" w:hAnsi="Times New Roman"/>
          <w:kern w:val="2"/>
          <w:sz w:val="21"/>
        </w:rPr>
        <w:t>元。以乘坐的总站数一并在出站时计算收费金额，换乘不需要重新付费。超过</w:t>
      </w:r>
      <w:r>
        <w:rPr>
          <w:rFonts w:ascii="Times New Roman" w:hAnsi="Times New Roman"/>
          <w:kern w:val="2"/>
          <w:sz w:val="21"/>
        </w:rPr>
        <w:t>120</w:t>
      </w:r>
      <w:r>
        <w:rPr>
          <w:rFonts w:ascii="Times New Roman" w:hAnsi="Times New Roman"/>
          <w:kern w:val="2"/>
          <w:sz w:val="21"/>
        </w:rPr>
        <w:t>分钟未出站，按</w:t>
      </w:r>
      <w:r>
        <w:rPr>
          <w:rFonts w:ascii="Times New Roman" w:hAnsi="Times New Roman"/>
          <w:kern w:val="2"/>
          <w:sz w:val="21"/>
        </w:rPr>
        <w:t>4</w:t>
      </w:r>
      <w:r>
        <w:rPr>
          <w:rFonts w:ascii="Times New Roman" w:hAnsi="Times New Roman"/>
          <w:kern w:val="2"/>
          <w:sz w:val="21"/>
        </w:rPr>
        <w:t>元计费。需要准备硬币若干或者</w:t>
      </w:r>
      <w:r>
        <w:rPr>
          <w:rFonts w:ascii="Times New Roman" w:hAnsi="Times New Roman"/>
          <w:kern w:val="2"/>
          <w:sz w:val="21"/>
        </w:rPr>
        <w:t>5</w:t>
      </w:r>
      <w:r>
        <w:rPr>
          <w:rFonts w:ascii="Times New Roman" w:hAnsi="Times New Roman"/>
          <w:kern w:val="2"/>
          <w:sz w:val="21"/>
        </w:rPr>
        <w:t>元、</w:t>
      </w:r>
      <w:r>
        <w:rPr>
          <w:rFonts w:ascii="Times New Roman" w:hAnsi="Times New Roman"/>
          <w:kern w:val="2"/>
          <w:sz w:val="21"/>
        </w:rPr>
        <w:t>10</w:t>
      </w:r>
      <w:r>
        <w:rPr>
          <w:rFonts w:ascii="Times New Roman" w:hAnsi="Times New Roman"/>
          <w:kern w:val="2"/>
          <w:sz w:val="21"/>
        </w:rPr>
        <w:t>元纸币</w:t>
      </w:r>
      <w:r>
        <w:rPr>
          <w:rFonts w:ascii="Times New Roman" w:hAnsi="Times New Roman" w:hint="eastAsia"/>
          <w:kern w:val="2"/>
          <w:sz w:val="21"/>
        </w:rPr>
        <w:t>；或支付宝</w:t>
      </w:r>
      <w:r>
        <w:rPr>
          <w:rFonts w:ascii="Times New Roman" w:hAnsi="Times New Roman" w:hint="eastAsia"/>
          <w:kern w:val="2"/>
          <w:sz w:val="21"/>
        </w:rPr>
        <w:t>-</w:t>
      </w:r>
      <w:r>
        <w:rPr>
          <w:rFonts w:ascii="Times New Roman" w:hAnsi="Times New Roman" w:hint="eastAsia"/>
          <w:kern w:val="2"/>
          <w:sz w:val="21"/>
        </w:rPr>
        <w:t>出行领取地铁支付卡。</w:t>
      </w:r>
    </w:p>
    <w:p w14:paraId="5A2AEDAD" w14:textId="77777777" w:rsidR="00E54F3D" w:rsidRDefault="000000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1"/>
        </w:rPr>
      </w:pPr>
      <w:r>
        <w:rPr>
          <w:rFonts w:ascii="Times New Roman" w:hAnsi="Times New Roman"/>
          <w:kern w:val="2"/>
          <w:sz w:val="21"/>
        </w:rPr>
        <w:t>3</w:t>
      </w:r>
      <w:r>
        <w:rPr>
          <w:rFonts w:ascii="Times New Roman" w:hAnsi="Times New Roman"/>
          <w:kern w:val="2"/>
          <w:sz w:val="21"/>
        </w:rPr>
        <w:t>、公交每次</w:t>
      </w:r>
      <w:r>
        <w:rPr>
          <w:rFonts w:ascii="Times New Roman" w:hAnsi="Times New Roman"/>
          <w:kern w:val="2"/>
          <w:sz w:val="21"/>
        </w:rPr>
        <w:t>2</w:t>
      </w:r>
      <w:r>
        <w:rPr>
          <w:rFonts w:ascii="Times New Roman" w:hAnsi="Times New Roman"/>
          <w:kern w:val="2"/>
          <w:sz w:val="21"/>
        </w:rPr>
        <w:t>元，请提前准备零钱</w:t>
      </w:r>
      <w:r>
        <w:rPr>
          <w:rFonts w:ascii="Times New Roman" w:hAnsi="Times New Roman" w:hint="eastAsia"/>
          <w:kern w:val="2"/>
          <w:sz w:val="21"/>
        </w:rPr>
        <w:t>；或支付宝</w:t>
      </w:r>
      <w:r>
        <w:rPr>
          <w:rFonts w:ascii="Times New Roman" w:hAnsi="Times New Roman" w:hint="eastAsia"/>
          <w:kern w:val="2"/>
          <w:sz w:val="21"/>
        </w:rPr>
        <w:t>-</w:t>
      </w:r>
      <w:r>
        <w:rPr>
          <w:rFonts w:ascii="Times New Roman" w:hAnsi="Times New Roman" w:hint="eastAsia"/>
          <w:kern w:val="2"/>
          <w:sz w:val="21"/>
        </w:rPr>
        <w:t>出行领取公交支付卡。</w:t>
      </w:r>
    </w:p>
    <w:p w14:paraId="3BECF052" w14:textId="77777777" w:rsidR="00E54F3D" w:rsidRDefault="000000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1"/>
        </w:rPr>
      </w:pPr>
      <w:r>
        <w:rPr>
          <w:b/>
          <w:bCs/>
          <w:noProof/>
          <w:sz w:val="22"/>
        </w:rPr>
        <w:drawing>
          <wp:inline distT="0" distB="0" distL="0" distR="0" wp14:anchorId="0750334B" wp14:editId="2ACC71A8">
            <wp:extent cx="3495040" cy="3495040"/>
            <wp:effectExtent l="0" t="0" r="0" b="0"/>
            <wp:docPr id="981716225" name="图片 3"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16225" name="图片 3" descr="地图&#10;&#10;描述已自动生成"/>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498594" cy="3498594"/>
                    </a:xfrm>
                    <a:prstGeom prst="rect">
                      <a:avLst/>
                    </a:prstGeom>
                    <a:noFill/>
                    <a:ln>
                      <a:noFill/>
                    </a:ln>
                  </pic:spPr>
                </pic:pic>
              </a:graphicData>
            </a:graphic>
          </wp:inline>
        </w:drawing>
      </w:r>
    </w:p>
    <w:p w14:paraId="0BCC57E7" w14:textId="77777777" w:rsidR="00E54F3D" w:rsidRDefault="00E54F3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1"/>
        </w:rPr>
      </w:pPr>
    </w:p>
    <w:p w14:paraId="3954F1CA" w14:textId="77777777" w:rsidR="00E54F3D" w:rsidRDefault="00000000">
      <w:pPr>
        <w:jc w:val="left"/>
        <w:rPr>
          <w:b/>
          <w:bCs/>
          <w:sz w:val="28"/>
          <w:szCs w:val="28"/>
        </w:rPr>
      </w:pPr>
      <w:r>
        <w:rPr>
          <w:rFonts w:ascii="Times New Roman" w:eastAsia="宋体" w:hAnsi="Times New Roman"/>
          <w:b/>
          <w:bCs/>
          <w:sz w:val="28"/>
          <w:szCs w:val="28"/>
        </w:rPr>
        <w:t>（二）</w:t>
      </w:r>
      <w:r>
        <w:rPr>
          <w:rFonts w:ascii="Times New Roman" w:eastAsia="宋体" w:hAnsi="Times New Roman" w:hint="eastAsia"/>
          <w:b/>
          <w:bCs/>
          <w:sz w:val="28"/>
          <w:szCs w:val="28"/>
        </w:rPr>
        <w:t>湖滨金陵饭店</w:t>
      </w:r>
    </w:p>
    <w:p w14:paraId="0ACCA70E" w14:textId="77777777" w:rsidR="00E54F3D" w:rsidRDefault="00000000">
      <w:pPr>
        <w:rPr>
          <w:rFonts w:ascii="Times New Roman" w:hAnsi="Times New Roman"/>
          <w:sz w:val="24"/>
          <w:szCs w:val="24"/>
        </w:rPr>
      </w:pPr>
      <w:r>
        <w:rPr>
          <w:rFonts w:ascii="Times New Roman" w:hAnsi="Times New Roman" w:hint="eastAsia"/>
          <w:sz w:val="24"/>
          <w:szCs w:val="24"/>
        </w:rPr>
        <w:t>位置：</w:t>
      </w:r>
      <w:r>
        <w:rPr>
          <w:rFonts w:ascii="Times New Roman" w:hAnsi="Times New Roman"/>
          <w:sz w:val="24"/>
          <w:szCs w:val="24"/>
        </w:rPr>
        <w:t>南京江宁区佳湖东路</w:t>
      </w:r>
      <w:r>
        <w:rPr>
          <w:rFonts w:ascii="Times New Roman" w:hAnsi="Times New Roman"/>
          <w:sz w:val="24"/>
          <w:szCs w:val="24"/>
        </w:rPr>
        <w:t>8</w:t>
      </w:r>
      <w:r>
        <w:rPr>
          <w:rFonts w:ascii="Times New Roman" w:hAnsi="Times New Roman"/>
          <w:sz w:val="24"/>
          <w:szCs w:val="24"/>
        </w:rPr>
        <w:t>号</w:t>
      </w:r>
    </w:p>
    <w:p w14:paraId="6831814D" w14:textId="77777777" w:rsidR="00E54F3D" w:rsidRDefault="000000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olor w:val="000000"/>
          <w:sz w:val="23"/>
          <w:szCs w:val="23"/>
        </w:rPr>
      </w:pPr>
      <w:r>
        <w:rPr>
          <w:b/>
          <w:bCs/>
          <w:noProof/>
          <w:sz w:val="22"/>
        </w:rPr>
        <w:drawing>
          <wp:inline distT="0" distB="0" distL="0" distR="0" wp14:anchorId="0030FEBC" wp14:editId="72A92C2D">
            <wp:extent cx="3252470" cy="3117850"/>
            <wp:effectExtent l="0" t="0" r="5080" b="6350"/>
            <wp:docPr id="288985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8529"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20321" cy="3183111"/>
                    </a:xfrm>
                    <a:prstGeom prst="rect">
                      <a:avLst/>
                    </a:prstGeom>
                    <a:noFill/>
                    <a:ln>
                      <a:noFill/>
                    </a:ln>
                  </pic:spPr>
                </pic:pic>
              </a:graphicData>
            </a:graphic>
          </wp:inline>
        </w:drawing>
      </w:r>
    </w:p>
    <w:p w14:paraId="4E3A502C" w14:textId="77777777" w:rsidR="00E54F3D" w:rsidRDefault="00000000">
      <w:pPr>
        <w:widowControl/>
        <w:jc w:val="left"/>
        <w:rPr>
          <w:rFonts w:ascii="Times New Roman" w:eastAsia="宋体" w:hAnsi="Times New Roman"/>
          <w:b/>
          <w:sz w:val="32"/>
          <w:szCs w:val="28"/>
        </w:rPr>
      </w:pPr>
      <w:r>
        <w:rPr>
          <w:rFonts w:ascii="Times New Roman" w:eastAsia="宋体" w:hAnsi="Times New Roman"/>
          <w:b/>
          <w:sz w:val="32"/>
          <w:szCs w:val="28"/>
        </w:rPr>
        <w:br w:type="page"/>
      </w:r>
    </w:p>
    <w:p w14:paraId="2E2282B9" w14:textId="77777777" w:rsidR="00E54F3D" w:rsidRDefault="00000000">
      <w:pPr>
        <w:jc w:val="center"/>
        <w:rPr>
          <w:rFonts w:ascii="Times New Roman" w:eastAsia="宋体" w:hAnsi="Times New Roman"/>
          <w:b/>
          <w:sz w:val="32"/>
          <w:szCs w:val="28"/>
        </w:rPr>
      </w:pPr>
      <w:r>
        <w:rPr>
          <w:rFonts w:ascii="Times New Roman" w:eastAsia="宋体" w:hAnsi="Times New Roman" w:hint="eastAsia"/>
          <w:b/>
          <w:sz w:val="32"/>
          <w:szCs w:val="28"/>
        </w:rPr>
        <w:lastRenderedPageBreak/>
        <w:t>天气情况</w:t>
      </w:r>
    </w:p>
    <w:p w14:paraId="7CFDCBC5" w14:textId="77777777" w:rsidR="00E54F3D" w:rsidRDefault="00E54F3D">
      <w:pPr>
        <w:jc w:val="center"/>
        <w:rPr>
          <w:rFonts w:ascii="Times New Roman" w:eastAsia="宋体" w:hAnsi="Times New Roman"/>
          <w:b/>
          <w:sz w:val="32"/>
          <w:szCs w:val="28"/>
        </w:rPr>
      </w:pPr>
    </w:p>
    <w:p w14:paraId="2F7F393B" w14:textId="77777777" w:rsidR="00E54F3D" w:rsidRDefault="00000000">
      <w:pPr>
        <w:rPr>
          <w:rFonts w:ascii="Times New Roman" w:eastAsia="宋体" w:hAnsi="Times New Roman"/>
          <w:b/>
          <w:sz w:val="32"/>
          <w:szCs w:val="28"/>
        </w:rPr>
      </w:pPr>
      <w:r>
        <w:rPr>
          <w:rFonts w:ascii="Times New Roman" w:eastAsia="宋体" w:hAnsi="Times New Roman"/>
          <w:b/>
          <w:noProof/>
          <w:sz w:val="32"/>
          <w:szCs w:val="28"/>
        </w:rPr>
        <w:drawing>
          <wp:inline distT="0" distB="0" distL="0" distR="0" wp14:anchorId="5F10B38B" wp14:editId="1EC4CF6A">
            <wp:extent cx="5274310" cy="2884170"/>
            <wp:effectExtent l="0" t="0" r="2540" b="0"/>
            <wp:docPr id="20363179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17988"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74310" cy="2884170"/>
                    </a:xfrm>
                    <a:prstGeom prst="rect">
                      <a:avLst/>
                    </a:prstGeom>
                    <a:noFill/>
                    <a:ln>
                      <a:noFill/>
                    </a:ln>
                  </pic:spPr>
                </pic:pic>
              </a:graphicData>
            </a:graphic>
          </wp:inline>
        </w:drawing>
      </w:r>
    </w:p>
    <w:p w14:paraId="3EC35F3B" w14:textId="77777777" w:rsidR="00E54F3D" w:rsidRDefault="00E54F3D">
      <w:pPr>
        <w:rPr>
          <w:rFonts w:ascii="Times New Roman" w:eastAsia="宋体" w:hAnsi="Times New Roman"/>
          <w:b/>
          <w:sz w:val="32"/>
          <w:szCs w:val="28"/>
        </w:rPr>
      </w:pPr>
    </w:p>
    <w:p w14:paraId="68292942" w14:textId="77777777" w:rsidR="00E54F3D" w:rsidRDefault="000000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kern w:val="2"/>
          <w:sz w:val="21"/>
        </w:rPr>
      </w:pPr>
      <w:r>
        <w:rPr>
          <w:rFonts w:ascii="Times New Roman" w:hAnsi="Times New Roman" w:hint="eastAsia"/>
          <w:b/>
          <w:bCs/>
          <w:kern w:val="2"/>
          <w:sz w:val="21"/>
        </w:rPr>
        <w:t>昼夜温差较大，请您携带好衣物。</w:t>
      </w:r>
    </w:p>
    <w:sectPr w:rsidR="00E54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2ODIxMWI4Y2NjZDZhZDIzYjUxN2UzYzcyZjM3YjkifQ=="/>
  </w:docVars>
  <w:rsids>
    <w:rsidRoot w:val="00F466C6"/>
    <w:rsid w:val="00001F71"/>
    <w:rsid w:val="000035FC"/>
    <w:rsid w:val="00007A8A"/>
    <w:rsid w:val="00007CB7"/>
    <w:rsid w:val="0001053C"/>
    <w:rsid w:val="00011F75"/>
    <w:rsid w:val="00014083"/>
    <w:rsid w:val="00022856"/>
    <w:rsid w:val="00022CBC"/>
    <w:rsid w:val="00042115"/>
    <w:rsid w:val="00043579"/>
    <w:rsid w:val="000438E1"/>
    <w:rsid w:val="000475A3"/>
    <w:rsid w:val="00047B81"/>
    <w:rsid w:val="00054493"/>
    <w:rsid w:val="00062366"/>
    <w:rsid w:val="000652E6"/>
    <w:rsid w:val="0006679A"/>
    <w:rsid w:val="00073057"/>
    <w:rsid w:val="00075374"/>
    <w:rsid w:val="000800B8"/>
    <w:rsid w:val="0008095C"/>
    <w:rsid w:val="00091115"/>
    <w:rsid w:val="000A678A"/>
    <w:rsid w:val="000C7437"/>
    <w:rsid w:val="000D124A"/>
    <w:rsid w:val="000E3CD2"/>
    <w:rsid w:val="000E3FE6"/>
    <w:rsid w:val="000E7E68"/>
    <w:rsid w:val="000F7C62"/>
    <w:rsid w:val="0010253E"/>
    <w:rsid w:val="00111B35"/>
    <w:rsid w:val="00120B09"/>
    <w:rsid w:val="00120E39"/>
    <w:rsid w:val="00124E93"/>
    <w:rsid w:val="00125974"/>
    <w:rsid w:val="00127D92"/>
    <w:rsid w:val="001313EC"/>
    <w:rsid w:val="00136EF6"/>
    <w:rsid w:val="00143D7E"/>
    <w:rsid w:val="00152925"/>
    <w:rsid w:val="0016326C"/>
    <w:rsid w:val="00163C36"/>
    <w:rsid w:val="00171AF9"/>
    <w:rsid w:val="001804B2"/>
    <w:rsid w:val="001A0056"/>
    <w:rsid w:val="001B0F57"/>
    <w:rsid w:val="001B462D"/>
    <w:rsid w:val="001C00F4"/>
    <w:rsid w:val="001C3352"/>
    <w:rsid w:val="001C6AF9"/>
    <w:rsid w:val="001C7EEA"/>
    <w:rsid w:val="001D27F5"/>
    <w:rsid w:val="001D4E50"/>
    <w:rsid w:val="001D7FA3"/>
    <w:rsid w:val="001E43C8"/>
    <w:rsid w:val="001E5FAE"/>
    <w:rsid w:val="001E7D60"/>
    <w:rsid w:val="001F0042"/>
    <w:rsid w:val="001F1C30"/>
    <w:rsid w:val="001F2141"/>
    <w:rsid w:val="001F24C7"/>
    <w:rsid w:val="001F25DF"/>
    <w:rsid w:val="001F3E3C"/>
    <w:rsid w:val="00204384"/>
    <w:rsid w:val="00215A1B"/>
    <w:rsid w:val="00226C07"/>
    <w:rsid w:val="00230478"/>
    <w:rsid w:val="002331B0"/>
    <w:rsid w:val="002379C2"/>
    <w:rsid w:val="0024226C"/>
    <w:rsid w:val="002513A4"/>
    <w:rsid w:val="00252C2D"/>
    <w:rsid w:val="00266830"/>
    <w:rsid w:val="00267E42"/>
    <w:rsid w:val="002707E4"/>
    <w:rsid w:val="00275ECB"/>
    <w:rsid w:val="00277C9A"/>
    <w:rsid w:val="002834FE"/>
    <w:rsid w:val="00284B6C"/>
    <w:rsid w:val="00286CFA"/>
    <w:rsid w:val="00291A63"/>
    <w:rsid w:val="00291B21"/>
    <w:rsid w:val="002A1BC9"/>
    <w:rsid w:val="002A2E86"/>
    <w:rsid w:val="002B22C7"/>
    <w:rsid w:val="002B24E3"/>
    <w:rsid w:val="002B4907"/>
    <w:rsid w:val="002C23E4"/>
    <w:rsid w:val="002C2F72"/>
    <w:rsid w:val="002D1F56"/>
    <w:rsid w:val="002E2689"/>
    <w:rsid w:val="002E6856"/>
    <w:rsid w:val="002F39D1"/>
    <w:rsid w:val="002F3DBB"/>
    <w:rsid w:val="002F4131"/>
    <w:rsid w:val="002F6FBE"/>
    <w:rsid w:val="0030012A"/>
    <w:rsid w:val="0030123C"/>
    <w:rsid w:val="00307098"/>
    <w:rsid w:val="00307F2E"/>
    <w:rsid w:val="003132D6"/>
    <w:rsid w:val="003148FF"/>
    <w:rsid w:val="00315CDB"/>
    <w:rsid w:val="003245EC"/>
    <w:rsid w:val="00331264"/>
    <w:rsid w:val="00332AA4"/>
    <w:rsid w:val="0033386F"/>
    <w:rsid w:val="00340538"/>
    <w:rsid w:val="00343EA2"/>
    <w:rsid w:val="003452B9"/>
    <w:rsid w:val="003510AB"/>
    <w:rsid w:val="00361926"/>
    <w:rsid w:val="00364F29"/>
    <w:rsid w:val="00387A7F"/>
    <w:rsid w:val="00392DB2"/>
    <w:rsid w:val="00393A86"/>
    <w:rsid w:val="00394FAB"/>
    <w:rsid w:val="00397F0C"/>
    <w:rsid w:val="003A0AC8"/>
    <w:rsid w:val="003A3DE4"/>
    <w:rsid w:val="003A5F03"/>
    <w:rsid w:val="003B4046"/>
    <w:rsid w:val="003C01B6"/>
    <w:rsid w:val="003C31DA"/>
    <w:rsid w:val="003C34E2"/>
    <w:rsid w:val="003C4F07"/>
    <w:rsid w:val="003C65AD"/>
    <w:rsid w:val="003D78DB"/>
    <w:rsid w:val="003D7A68"/>
    <w:rsid w:val="003E1EE8"/>
    <w:rsid w:val="003E30A9"/>
    <w:rsid w:val="003F268B"/>
    <w:rsid w:val="00401B03"/>
    <w:rsid w:val="004025E1"/>
    <w:rsid w:val="0041238C"/>
    <w:rsid w:val="00413795"/>
    <w:rsid w:val="004140CC"/>
    <w:rsid w:val="004160E4"/>
    <w:rsid w:val="004276D0"/>
    <w:rsid w:val="00427F8F"/>
    <w:rsid w:val="004328AD"/>
    <w:rsid w:val="00440B94"/>
    <w:rsid w:val="004434C6"/>
    <w:rsid w:val="004443E1"/>
    <w:rsid w:val="00446A41"/>
    <w:rsid w:val="004542EB"/>
    <w:rsid w:val="00457F5B"/>
    <w:rsid w:val="004723EC"/>
    <w:rsid w:val="00472835"/>
    <w:rsid w:val="00475A29"/>
    <w:rsid w:val="004828B9"/>
    <w:rsid w:val="00491860"/>
    <w:rsid w:val="004A1F48"/>
    <w:rsid w:val="004A4ABD"/>
    <w:rsid w:val="004B1AA2"/>
    <w:rsid w:val="004C26E5"/>
    <w:rsid w:val="004C271F"/>
    <w:rsid w:val="004C43FE"/>
    <w:rsid w:val="004C4E6A"/>
    <w:rsid w:val="004C7AC4"/>
    <w:rsid w:val="004E5BA8"/>
    <w:rsid w:val="004E7478"/>
    <w:rsid w:val="004E7D2C"/>
    <w:rsid w:val="004F0305"/>
    <w:rsid w:val="004F7F69"/>
    <w:rsid w:val="00500317"/>
    <w:rsid w:val="00501ACE"/>
    <w:rsid w:val="00503CE3"/>
    <w:rsid w:val="00511937"/>
    <w:rsid w:val="00515770"/>
    <w:rsid w:val="00516472"/>
    <w:rsid w:val="00521E0C"/>
    <w:rsid w:val="0054116B"/>
    <w:rsid w:val="00541BCC"/>
    <w:rsid w:val="005538C7"/>
    <w:rsid w:val="00554535"/>
    <w:rsid w:val="005608C6"/>
    <w:rsid w:val="005624DE"/>
    <w:rsid w:val="0057206A"/>
    <w:rsid w:val="00572460"/>
    <w:rsid w:val="00580722"/>
    <w:rsid w:val="005862AC"/>
    <w:rsid w:val="00587BFE"/>
    <w:rsid w:val="00587C80"/>
    <w:rsid w:val="005926F2"/>
    <w:rsid w:val="005A3C9A"/>
    <w:rsid w:val="005A4860"/>
    <w:rsid w:val="005B1E48"/>
    <w:rsid w:val="005B4BDA"/>
    <w:rsid w:val="005B5168"/>
    <w:rsid w:val="005B6BA2"/>
    <w:rsid w:val="005C759C"/>
    <w:rsid w:val="005D0E74"/>
    <w:rsid w:val="005D6D76"/>
    <w:rsid w:val="005D7F91"/>
    <w:rsid w:val="005E376D"/>
    <w:rsid w:val="005E387D"/>
    <w:rsid w:val="005E3C24"/>
    <w:rsid w:val="005E6847"/>
    <w:rsid w:val="006044C3"/>
    <w:rsid w:val="0060708D"/>
    <w:rsid w:val="00612197"/>
    <w:rsid w:val="00615547"/>
    <w:rsid w:val="006268C0"/>
    <w:rsid w:val="00627E61"/>
    <w:rsid w:val="006309C4"/>
    <w:rsid w:val="006366F2"/>
    <w:rsid w:val="00637BD7"/>
    <w:rsid w:val="006436B1"/>
    <w:rsid w:val="00643F4A"/>
    <w:rsid w:val="00647CB8"/>
    <w:rsid w:val="006515FF"/>
    <w:rsid w:val="00655156"/>
    <w:rsid w:val="00655CB6"/>
    <w:rsid w:val="00656257"/>
    <w:rsid w:val="00663028"/>
    <w:rsid w:val="00665CE6"/>
    <w:rsid w:val="006753C9"/>
    <w:rsid w:val="00681C0C"/>
    <w:rsid w:val="00682555"/>
    <w:rsid w:val="00684188"/>
    <w:rsid w:val="00686775"/>
    <w:rsid w:val="00692F78"/>
    <w:rsid w:val="00694F98"/>
    <w:rsid w:val="006B254A"/>
    <w:rsid w:val="006D09D6"/>
    <w:rsid w:val="006D6B1A"/>
    <w:rsid w:val="00702562"/>
    <w:rsid w:val="00703D17"/>
    <w:rsid w:val="00705CFA"/>
    <w:rsid w:val="00706DE5"/>
    <w:rsid w:val="00707D19"/>
    <w:rsid w:val="00710ECA"/>
    <w:rsid w:val="00712D64"/>
    <w:rsid w:val="0071425F"/>
    <w:rsid w:val="007355FB"/>
    <w:rsid w:val="00735863"/>
    <w:rsid w:val="00753C22"/>
    <w:rsid w:val="0075405F"/>
    <w:rsid w:val="007561F1"/>
    <w:rsid w:val="007646B7"/>
    <w:rsid w:val="00766DBB"/>
    <w:rsid w:val="00776408"/>
    <w:rsid w:val="00780F5B"/>
    <w:rsid w:val="007835DF"/>
    <w:rsid w:val="00786274"/>
    <w:rsid w:val="0079689D"/>
    <w:rsid w:val="007A7904"/>
    <w:rsid w:val="007A7C5B"/>
    <w:rsid w:val="007B4266"/>
    <w:rsid w:val="007B59F6"/>
    <w:rsid w:val="007D420D"/>
    <w:rsid w:val="007F5CC2"/>
    <w:rsid w:val="00803F45"/>
    <w:rsid w:val="00804989"/>
    <w:rsid w:val="008058CA"/>
    <w:rsid w:val="008061D1"/>
    <w:rsid w:val="0082289F"/>
    <w:rsid w:val="00832267"/>
    <w:rsid w:val="00833EF7"/>
    <w:rsid w:val="008341D5"/>
    <w:rsid w:val="00835F26"/>
    <w:rsid w:val="00840375"/>
    <w:rsid w:val="008406EE"/>
    <w:rsid w:val="00841CC5"/>
    <w:rsid w:val="008427F8"/>
    <w:rsid w:val="00843421"/>
    <w:rsid w:val="0084557F"/>
    <w:rsid w:val="0086065D"/>
    <w:rsid w:val="00865189"/>
    <w:rsid w:val="0087340E"/>
    <w:rsid w:val="00880C02"/>
    <w:rsid w:val="00884B03"/>
    <w:rsid w:val="00890CD1"/>
    <w:rsid w:val="008A1882"/>
    <w:rsid w:val="008A672A"/>
    <w:rsid w:val="008A7634"/>
    <w:rsid w:val="008B2228"/>
    <w:rsid w:val="008B6BE6"/>
    <w:rsid w:val="008E01EB"/>
    <w:rsid w:val="008E433A"/>
    <w:rsid w:val="008F7BB8"/>
    <w:rsid w:val="009005A6"/>
    <w:rsid w:val="0090113B"/>
    <w:rsid w:val="0090346A"/>
    <w:rsid w:val="00907A33"/>
    <w:rsid w:val="00912B8B"/>
    <w:rsid w:val="00914F89"/>
    <w:rsid w:val="00921C1E"/>
    <w:rsid w:val="00931ED6"/>
    <w:rsid w:val="00941FCB"/>
    <w:rsid w:val="0094361F"/>
    <w:rsid w:val="00944AC9"/>
    <w:rsid w:val="0094693F"/>
    <w:rsid w:val="00946C16"/>
    <w:rsid w:val="00954BB8"/>
    <w:rsid w:val="00956397"/>
    <w:rsid w:val="00960367"/>
    <w:rsid w:val="00963BAC"/>
    <w:rsid w:val="00963F6D"/>
    <w:rsid w:val="00993392"/>
    <w:rsid w:val="009A3B06"/>
    <w:rsid w:val="009A4B09"/>
    <w:rsid w:val="009A54B2"/>
    <w:rsid w:val="009B35B7"/>
    <w:rsid w:val="009C1AE5"/>
    <w:rsid w:val="009C6600"/>
    <w:rsid w:val="009D3809"/>
    <w:rsid w:val="009D5E2A"/>
    <w:rsid w:val="009E0561"/>
    <w:rsid w:val="009E63BE"/>
    <w:rsid w:val="009F0614"/>
    <w:rsid w:val="00A031A9"/>
    <w:rsid w:val="00A042EB"/>
    <w:rsid w:val="00A05B58"/>
    <w:rsid w:val="00A13438"/>
    <w:rsid w:val="00A14778"/>
    <w:rsid w:val="00A213CF"/>
    <w:rsid w:val="00A24234"/>
    <w:rsid w:val="00A32300"/>
    <w:rsid w:val="00A36B30"/>
    <w:rsid w:val="00A4145C"/>
    <w:rsid w:val="00A51C9B"/>
    <w:rsid w:val="00A53009"/>
    <w:rsid w:val="00A607B7"/>
    <w:rsid w:val="00A9393E"/>
    <w:rsid w:val="00A93B56"/>
    <w:rsid w:val="00A94108"/>
    <w:rsid w:val="00AA2186"/>
    <w:rsid w:val="00AA5C84"/>
    <w:rsid w:val="00AA7DDB"/>
    <w:rsid w:val="00AB1F2C"/>
    <w:rsid w:val="00AC0A84"/>
    <w:rsid w:val="00AC1C28"/>
    <w:rsid w:val="00AC2C32"/>
    <w:rsid w:val="00AC63FE"/>
    <w:rsid w:val="00AD13AA"/>
    <w:rsid w:val="00AD5784"/>
    <w:rsid w:val="00AE068F"/>
    <w:rsid w:val="00AE58B3"/>
    <w:rsid w:val="00AE73A2"/>
    <w:rsid w:val="00AF1414"/>
    <w:rsid w:val="00AF2844"/>
    <w:rsid w:val="00B0059A"/>
    <w:rsid w:val="00B0136F"/>
    <w:rsid w:val="00B02A04"/>
    <w:rsid w:val="00B12A40"/>
    <w:rsid w:val="00B14965"/>
    <w:rsid w:val="00B17E90"/>
    <w:rsid w:val="00B20E6A"/>
    <w:rsid w:val="00B22380"/>
    <w:rsid w:val="00B44052"/>
    <w:rsid w:val="00B50434"/>
    <w:rsid w:val="00B53892"/>
    <w:rsid w:val="00B72EFD"/>
    <w:rsid w:val="00B754A3"/>
    <w:rsid w:val="00B8306C"/>
    <w:rsid w:val="00BA3555"/>
    <w:rsid w:val="00BB0E04"/>
    <w:rsid w:val="00BB13DE"/>
    <w:rsid w:val="00BB7353"/>
    <w:rsid w:val="00BC0550"/>
    <w:rsid w:val="00BC1493"/>
    <w:rsid w:val="00BC43C5"/>
    <w:rsid w:val="00BC6CE8"/>
    <w:rsid w:val="00BD002D"/>
    <w:rsid w:val="00BE4674"/>
    <w:rsid w:val="00BF1D60"/>
    <w:rsid w:val="00BF53C9"/>
    <w:rsid w:val="00BF718E"/>
    <w:rsid w:val="00C02445"/>
    <w:rsid w:val="00C17892"/>
    <w:rsid w:val="00C20C7E"/>
    <w:rsid w:val="00C211DE"/>
    <w:rsid w:val="00C27222"/>
    <w:rsid w:val="00C31FDB"/>
    <w:rsid w:val="00C320A1"/>
    <w:rsid w:val="00C325C7"/>
    <w:rsid w:val="00C3385F"/>
    <w:rsid w:val="00C344E8"/>
    <w:rsid w:val="00C44D4B"/>
    <w:rsid w:val="00C50BCA"/>
    <w:rsid w:val="00C526F9"/>
    <w:rsid w:val="00C83632"/>
    <w:rsid w:val="00C8699B"/>
    <w:rsid w:val="00C91880"/>
    <w:rsid w:val="00CA542C"/>
    <w:rsid w:val="00CB0C0E"/>
    <w:rsid w:val="00CC2987"/>
    <w:rsid w:val="00CC5A34"/>
    <w:rsid w:val="00CC71A6"/>
    <w:rsid w:val="00CD3BCA"/>
    <w:rsid w:val="00CE6142"/>
    <w:rsid w:val="00CE65B4"/>
    <w:rsid w:val="00CF44E0"/>
    <w:rsid w:val="00CF53B2"/>
    <w:rsid w:val="00D03AF9"/>
    <w:rsid w:val="00D16192"/>
    <w:rsid w:val="00D16B23"/>
    <w:rsid w:val="00D20BD1"/>
    <w:rsid w:val="00D24912"/>
    <w:rsid w:val="00D2797D"/>
    <w:rsid w:val="00D3662F"/>
    <w:rsid w:val="00D43F22"/>
    <w:rsid w:val="00D45A3A"/>
    <w:rsid w:val="00D47A0B"/>
    <w:rsid w:val="00D5224A"/>
    <w:rsid w:val="00D54350"/>
    <w:rsid w:val="00D54781"/>
    <w:rsid w:val="00D55A87"/>
    <w:rsid w:val="00D566E5"/>
    <w:rsid w:val="00D578ED"/>
    <w:rsid w:val="00D6102E"/>
    <w:rsid w:val="00D67676"/>
    <w:rsid w:val="00D708C0"/>
    <w:rsid w:val="00D718C1"/>
    <w:rsid w:val="00D74EA5"/>
    <w:rsid w:val="00D76157"/>
    <w:rsid w:val="00D77678"/>
    <w:rsid w:val="00D827B7"/>
    <w:rsid w:val="00D83C8E"/>
    <w:rsid w:val="00D8507F"/>
    <w:rsid w:val="00D905AC"/>
    <w:rsid w:val="00DB736E"/>
    <w:rsid w:val="00DC03A8"/>
    <w:rsid w:val="00DC0FE6"/>
    <w:rsid w:val="00DD3E9C"/>
    <w:rsid w:val="00DF2F1F"/>
    <w:rsid w:val="00E00101"/>
    <w:rsid w:val="00E1451E"/>
    <w:rsid w:val="00E151A2"/>
    <w:rsid w:val="00E17844"/>
    <w:rsid w:val="00E2492C"/>
    <w:rsid w:val="00E26985"/>
    <w:rsid w:val="00E3455F"/>
    <w:rsid w:val="00E357BD"/>
    <w:rsid w:val="00E36C6D"/>
    <w:rsid w:val="00E54F3D"/>
    <w:rsid w:val="00E559C2"/>
    <w:rsid w:val="00E62A74"/>
    <w:rsid w:val="00E658EE"/>
    <w:rsid w:val="00E65D36"/>
    <w:rsid w:val="00E732F4"/>
    <w:rsid w:val="00E902BA"/>
    <w:rsid w:val="00E90A07"/>
    <w:rsid w:val="00E924C7"/>
    <w:rsid w:val="00E95527"/>
    <w:rsid w:val="00EB572E"/>
    <w:rsid w:val="00ED33CA"/>
    <w:rsid w:val="00EE23D5"/>
    <w:rsid w:val="00EF2650"/>
    <w:rsid w:val="00EF554B"/>
    <w:rsid w:val="00EF557A"/>
    <w:rsid w:val="00F00231"/>
    <w:rsid w:val="00F0482D"/>
    <w:rsid w:val="00F06008"/>
    <w:rsid w:val="00F065C0"/>
    <w:rsid w:val="00F06AC1"/>
    <w:rsid w:val="00F32D15"/>
    <w:rsid w:val="00F454D3"/>
    <w:rsid w:val="00F466C6"/>
    <w:rsid w:val="00F50880"/>
    <w:rsid w:val="00F53B26"/>
    <w:rsid w:val="00F55DF2"/>
    <w:rsid w:val="00F60714"/>
    <w:rsid w:val="00F61319"/>
    <w:rsid w:val="00F63D60"/>
    <w:rsid w:val="00F66A68"/>
    <w:rsid w:val="00F74A87"/>
    <w:rsid w:val="00F77C17"/>
    <w:rsid w:val="00F84A6F"/>
    <w:rsid w:val="00F9089A"/>
    <w:rsid w:val="00F974C4"/>
    <w:rsid w:val="00FB12FB"/>
    <w:rsid w:val="00FD26A9"/>
    <w:rsid w:val="00FE58E3"/>
    <w:rsid w:val="00FE62CF"/>
    <w:rsid w:val="01DD3C4D"/>
    <w:rsid w:val="24173E29"/>
    <w:rsid w:val="2A4F101C"/>
    <w:rsid w:val="2FAB58C1"/>
    <w:rsid w:val="32C6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5D5A"/>
  <w15:docId w15:val="{036BEFC1-0415-4E81-AE34-074A4A2A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character" w:customStyle="1" w:styleId="bjh-p">
    <w:name w:val="bjh-p"/>
    <w:basedOn w:val="a0"/>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b">
    <w:name w:val="List Paragraph"/>
    <w:basedOn w:val="a"/>
    <w:uiPriority w:val="34"/>
    <w:qFormat/>
    <w:pPr>
      <w:ind w:firstLineChars="200" w:firstLine="420"/>
    </w:pPr>
  </w:style>
  <w:style w:type="paragraph" w:customStyle="1" w:styleId="HTML1">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table" w:customStyle="1" w:styleId="10">
    <w:name w:val="网格型1"/>
    <w:basedOn w:val="a1"/>
    <w:qFormat/>
    <w:pPr>
      <w:widowControl w:val="0"/>
      <w:jc w:val="both"/>
    </w:pPr>
    <w:rPr>
      <w:rFonts w:ascii="Times New Roman" w:eastAsia="宋体" w:hAnsi="Times New Roman" w:cs="Times New Roman"/>
    </w:rPr>
    <w:tblPr>
      <w:tblCellMar>
        <w:left w:w="0" w:type="dxa"/>
        <w:right w:w="0" w:type="dxa"/>
      </w:tblCellMar>
    </w:tblPr>
  </w:style>
  <w:style w:type="paragraph" w:styleId="ac">
    <w:name w:val="Date"/>
    <w:basedOn w:val="a"/>
    <w:next w:val="a"/>
    <w:link w:val="ad"/>
    <w:uiPriority w:val="99"/>
    <w:semiHidden/>
    <w:unhideWhenUsed/>
    <w:rsid w:val="005B5168"/>
    <w:pPr>
      <w:ind w:leftChars="2500" w:left="100"/>
    </w:pPr>
  </w:style>
  <w:style w:type="character" w:customStyle="1" w:styleId="ad">
    <w:name w:val="日期 字符"/>
    <w:basedOn w:val="a0"/>
    <w:link w:val="ac"/>
    <w:uiPriority w:val="99"/>
    <w:semiHidden/>
    <w:rsid w:val="005B516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https://baike.baidu.com/item/%E7%8E%AF%E5%A2%83%E7%A7%BB%E6%B0%91/9262708?fromModule=lemma_inlink" TargetMode="Externa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hyperlink" Target="https://baike.baidu.com/item/%E7%94%9F%E6%80%81%E7%A7%BB%E6%B0%91/1115316?fromModule=lemma_inlink" TargetMode="Externa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36BDE-7050-4D5C-BD91-526B362F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zhonggen</dc:creator>
  <cp:lastModifiedBy>zhonggen sun</cp:lastModifiedBy>
  <cp:revision>18</cp:revision>
  <dcterms:created xsi:type="dcterms:W3CDTF">2023-11-06T00:40:00Z</dcterms:created>
  <dcterms:modified xsi:type="dcterms:W3CDTF">2023-11-06T01:02:00Z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B996FB54CDE14CEA9621922CB824E2CF_13</vt:lpwstr>
  </property>
</Properties>
</file>